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96F" w:rsidRPr="00EA0717" w:rsidRDefault="003F796F" w:rsidP="003F796F">
      <w:pPr>
        <w:spacing w:after="0" w:line="240" w:lineRule="auto"/>
        <w:rPr>
          <w:b/>
          <w:color w:val="9ACA3C"/>
          <w:sz w:val="26"/>
          <w:szCs w:val="26"/>
          <w:lang w:val="it-IT"/>
        </w:rPr>
      </w:pPr>
      <w:r w:rsidRPr="00EA0717">
        <w:rPr>
          <w:b/>
          <w:color w:val="9ACA3C"/>
          <w:sz w:val="26"/>
          <w:szCs w:val="26"/>
          <w:lang w:val="it-IT"/>
        </w:rPr>
        <w:t>WAVEGUARD</w:t>
      </w:r>
      <w:r w:rsidR="002D2DB1" w:rsidRPr="00EA0717">
        <w:rPr>
          <w:b/>
          <w:color w:val="9ACA3C"/>
          <w:sz w:val="26"/>
          <w:szCs w:val="26"/>
          <w:lang w:val="it-IT"/>
        </w:rPr>
        <w:t xml:space="preserve"> </w:t>
      </w:r>
      <w:r w:rsidRPr="00EA0717">
        <w:rPr>
          <w:b/>
          <w:color w:val="9ACA3C"/>
          <w:sz w:val="26"/>
          <w:szCs w:val="26"/>
          <w:lang w:val="it-IT"/>
        </w:rPr>
        <w:t>Monitoraggio potenziato e risposta ai disastri per mitigare gli impatti degli eventi meteo-marini estremi</w:t>
      </w:r>
    </w:p>
    <w:p w:rsidR="00BC1243" w:rsidRPr="00EA0717" w:rsidRDefault="003F796F" w:rsidP="003F796F">
      <w:pPr>
        <w:spacing w:after="0" w:line="240" w:lineRule="auto"/>
        <w:rPr>
          <w:b/>
          <w:color w:val="9ACA3C"/>
          <w:sz w:val="26"/>
          <w:szCs w:val="26"/>
          <w:lang w:val="en-GB"/>
        </w:rPr>
      </w:pPr>
      <w:r w:rsidRPr="00EA0717">
        <w:rPr>
          <w:b/>
          <w:color w:val="9ACA3C"/>
          <w:sz w:val="26"/>
          <w:szCs w:val="26"/>
          <w:lang w:val="en-GB"/>
        </w:rPr>
        <w:t xml:space="preserve">WAVEGUARD </w:t>
      </w:r>
      <w:r w:rsidR="002D2DB1" w:rsidRPr="00EA0717">
        <w:rPr>
          <w:b/>
          <w:color w:val="9ACA3C"/>
          <w:sz w:val="26"/>
          <w:szCs w:val="26"/>
          <w:lang w:val="en-GB"/>
        </w:rPr>
        <w:t xml:space="preserve">– </w:t>
      </w:r>
      <w:r w:rsidRPr="00EA0717">
        <w:rPr>
          <w:b/>
          <w:color w:val="9ACA3C"/>
          <w:sz w:val="26"/>
          <w:szCs w:val="26"/>
          <w:lang w:val="en-GB"/>
        </w:rPr>
        <w:t xml:space="preserve">Enhanced monitoring and disaster response to mitigate impacts of extreme </w:t>
      </w:r>
      <w:proofErr w:type="spellStart"/>
      <w:r w:rsidRPr="00EA0717">
        <w:rPr>
          <w:b/>
          <w:color w:val="9ACA3C"/>
          <w:sz w:val="26"/>
          <w:szCs w:val="26"/>
          <w:lang w:val="en-GB"/>
        </w:rPr>
        <w:t>meteo</w:t>
      </w:r>
      <w:proofErr w:type="spellEnd"/>
      <w:r w:rsidRPr="00EA0717">
        <w:rPr>
          <w:b/>
          <w:color w:val="9ACA3C"/>
          <w:sz w:val="26"/>
          <w:szCs w:val="26"/>
          <w:lang w:val="en-GB"/>
        </w:rPr>
        <w:t>-marine events</w:t>
      </w:r>
    </w:p>
    <w:p w:rsidR="002D2DB1" w:rsidRPr="003F796F" w:rsidRDefault="002D2DB1" w:rsidP="002D2DB1">
      <w:pPr>
        <w:spacing w:after="0" w:line="240" w:lineRule="auto"/>
        <w:rPr>
          <w:b/>
          <w:color w:val="18BAA8"/>
          <w:sz w:val="24"/>
          <w:lang w:val="en-GB"/>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3F796F"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EA0717">
              <w:rPr>
                <w:b/>
                <w:color w:val="9ACA3C"/>
                <w:sz w:val="44"/>
              </w:rPr>
              <w:t>OS</w:t>
            </w:r>
            <w:r w:rsidR="00EA0717">
              <w:rPr>
                <w:b/>
                <w:color w:val="9ACA3C"/>
                <w:sz w:val="44"/>
              </w:rPr>
              <w:t>2</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3814A7"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24FA0" w:rsidRPr="00424FA0" w:rsidRDefault="00424FA0" w:rsidP="00424FA0">
            <w:pPr>
              <w:rPr>
                <w:lang w:val="it-IT"/>
              </w:rPr>
            </w:pPr>
            <w:r w:rsidRPr="00424FA0">
              <w:rPr>
                <w:lang w:val="it-IT"/>
              </w:rPr>
              <w:t>2. Un'Europa resiliente, più verde e a basse emissioni di carbonio</w:t>
            </w:r>
            <w:r>
              <w:rPr>
                <w:lang w:val="it-IT"/>
              </w:rPr>
              <w:t xml:space="preserve"> / </w:t>
            </w:r>
            <w:r w:rsidRPr="00424FA0">
              <w:rPr>
                <w:lang w:val="it-IT"/>
              </w:rPr>
              <w:t xml:space="preserve">A </w:t>
            </w:r>
            <w:proofErr w:type="spellStart"/>
            <w:r w:rsidRPr="00424FA0">
              <w:rPr>
                <w:lang w:val="it-IT"/>
              </w:rPr>
              <w:t>resilient</w:t>
            </w:r>
            <w:proofErr w:type="spellEnd"/>
            <w:r w:rsidRPr="00424FA0">
              <w:rPr>
                <w:lang w:val="it-IT"/>
              </w:rPr>
              <w:t xml:space="preserve">, </w:t>
            </w:r>
            <w:proofErr w:type="spellStart"/>
            <w:r w:rsidRPr="00424FA0">
              <w:rPr>
                <w:lang w:val="it-IT"/>
              </w:rPr>
              <w:t>greener</w:t>
            </w:r>
            <w:proofErr w:type="spellEnd"/>
            <w:r w:rsidRPr="00424FA0">
              <w:rPr>
                <w:lang w:val="it-IT"/>
              </w:rPr>
              <w:t>, and low-carbon Europe</w:t>
            </w:r>
          </w:p>
          <w:p w:rsidR="00BC1243" w:rsidRPr="00276B89" w:rsidRDefault="00BC1243" w:rsidP="00424FA0">
            <w:pPr>
              <w:rPr>
                <w:lang w:val="it-IT"/>
              </w:rPr>
            </w:pP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24FA0" w:rsidRPr="00424FA0" w:rsidRDefault="00424FA0" w:rsidP="00424FA0">
            <w:pPr>
              <w:rPr>
                <w:lang w:val="it-IT"/>
              </w:rPr>
            </w:pPr>
            <w:r w:rsidRPr="00424FA0">
              <w:rPr>
                <w:lang w:val="it-IT"/>
              </w:rPr>
              <w:t xml:space="preserve">2 - Un'area di cooperazione resiliente, che rafforza la </w:t>
            </w:r>
          </w:p>
          <w:p w:rsidR="00BC1243" w:rsidRPr="00424FA0" w:rsidRDefault="00424FA0" w:rsidP="00424FA0">
            <w:pPr>
              <w:rPr>
                <w:lang w:val="en-GB"/>
              </w:rPr>
            </w:pPr>
            <w:proofErr w:type="spellStart"/>
            <w:r w:rsidRPr="00424FA0">
              <w:rPr>
                <w:lang w:val="en-GB"/>
              </w:rPr>
              <w:t>protezione</w:t>
            </w:r>
            <w:proofErr w:type="spellEnd"/>
            <w:r w:rsidRPr="00424FA0">
              <w:rPr>
                <w:lang w:val="en-GB"/>
              </w:rPr>
              <w:t xml:space="preserve"> e la </w:t>
            </w:r>
            <w:proofErr w:type="spellStart"/>
            <w:r w:rsidRPr="00424FA0">
              <w:rPr>
                <w:lang w:val="en-GB"/>
              </w:rPr>
              <w:t>preservazione</w:t>
            </w:r>
            <w:proofErr w:type="spellEnd"/>
            <w:r w:rsidRPr="00424FA0">
              <w:rPr>
                <w:lang w:val="en-GB"/>
              </w:rPr>
              <w:t xml:space="preserve"> </w:t>
            </w:r>
            <w:proofErr w:type="spellStart"/>
            <w:r w:rsidRPr="00424FA0">
              <w:rPr>
                <w:lang w:val="en-GB"/>
              </w:rPr>
              <w:t>della</w:t>
            </w:r>
            <w:proofErr w:type="spellEnd"/>
            <w:r w:rsidRPr="00424FA0">
              <w:rPr>
                <w:lang w:val="en-GB"/>
              </w:rPr>
              <w:t xml:space="preserve"> </w:t>
            </w:r>
            <w:proofErr w:type="spellStart"/>
            <w:r w:rsidRPr="00424FA0">
              <w:rPr>
                <w:lang w:val="en-GB"/>
              </w:rPr>
              <w:t>natura</w:t>
            </w:r>
            <w:proofErr w:type="spellEnd"/>
            <w:r w:rsidRPr="00424FA0">
              <w:rPr>
                <w:lang w:val="en-GB"/>
              </w:rPr>
              <w:t xml:space="preserve"> </w:t>
            </w:r>
            <w:proofErr w:type="spellStart"/>
            <w:r w:rsidRPr="00424FA0">
              <w:rPr>
                <w:lang w:val="en-GB"/>
              </w:rPr>
              <w:t>anche</w:t>
            </w:r>
            <w:proofErr w:type="spellEnd"/>
            <w:r w:rsidRPr="00424FA0">
              <w:rPr>
                <w:lang w:val="en-GB"/>
              </w:rPr>
              <w:t xml:space="preserve"> </w:t>
            </w:r>
            <w:proofErr w:type="spellStart"/>
            <w:r w:rsidRPr="00424FA0">
              <w:rPr>
                <w:lang w:val="en-GB"/>
              </w:rPr>
              <w:t>attraverso</w:t>
            </w:r>
            <w:proofErr w:type="spellEnd"/>
            <w:r w:rsidRPr="00424FA0">
              <w:rPr>
                <w:lang w:val="en-GB"/>
              </w:rPr>
              <w:t xml:space="preserve"> </w:t>
            </w:r>
            <w:proofErr w:type="spellStart"/>
            <w:r w:rsidRPr="00424FA0">
              <w:rPr>
                <w:lang w:val="en-GB"/>
              </w:rPr>
              <w:t>l’uso</w:t>
            </w:r>
            <w:proofErr w:type="spellEnd"/>
            <w:r w:rsidRPr="00424FA0">
              <w:rPr>
                <w:lang w:val="en-GB"/>
              </w:rPr>
              <w:t xml:space="preserve"> </w:t>
            </w:r>
            <w:proofErr w:type="spellStart"/>
            <w:r w:rsidRPr="00424FA0">
              <w:rPr>
                <w:lang w:val="en-GB"/>
              </w:rPr>
              <w:t>efficiente</w:t>
            </w:r>
            <w:proofErr w:type="spellEnd"/>
            <w:r w:rsidRPr="00424FA0">
              <w:rPr>
                <w:lang w:val="en-GB"/>
              </w:rPr>
              <w:t xml:space="preserve"> </w:t>
            </w:r>
            <w:proofErr w:type="spellStart"/>
            <w:r w:rsidRPr="00424FA0">
              <w:rPr>
                <w:lang w:val="en-GB"/>
              </w:rPr>
              <w:t>delle</w:t>
            </w:r>
            <w:proofErr w:type="spellEnd"/>
            <w:r w:rsidRPr="00424FA0">
              <w:rPr>
                <w:lang w:val="en-GB"/>
              </w:rPr>
              <w:t xml:space="preserve"> </w:t>
            </w:r>
            <w:proofErr w:type="spellStart"/>
            <w:r w:rsidRPr="00424FA0">
              <w:rPr>
                <w:lang w:val="en-GB"/>
              </w:rPr>
              <w:t>risorse</w:t>
            </w:r>
            <w:proofErr w:type="spellEnd"/>
            <w:r w:rsidRPr="00424FA0">
              <w:rPr>
                <w:lang w:val="en-GB"/>
              </w:rPr>
              <w:t xml:space="preserve"> / </w:t>
            </w:r>
            <w:r w:rsidRPr="00424FA0">
              <w:rPr>
                <w:rStyle w:val="Enfasigrassetto"/>
                <w:b w:val="0"/>
              </w:rPr>
              <w:t>A resilient cooperation area</w:t>
            </w:r>
            <w:r w:rsidRPr="00424FA0">
              <w:rPr>
                <w:b/>
              </w:rPr>
              <w:t>,</w:t>
            </w:r>
            <w:r>
              <w:t xml:space="preserve"> strengthening the protection and preservation of nature also through the efficient use of resources</w:t>
            </w:r>
          </w:p>
        </w:tc>
      </w:tr>
      <w:tr w:rsidR="00BC1243" w:rsidRPr="003814A7"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Pr="00424FA0" w:rsidRDefault="00424FA0" w:rsidP="00424FA0">
            <w:pPr>
              <w:rPr>
                <w:lang w:val="it-IT"/>
              </w:rPr>
            </w:pPr>
            <w:r w:rsidRPr="00424FA0">
              <w:rPr>
                <w:lang w:val="it-IT"/>
              </w:rPr>
              <w:t>2.1 – Promuovere l'adattamento ai cambiamenti climatici, la prevenzione dei rischi di catastrofe e la resilienza dell’area transfrontaliera (RSO2.4)</w:t>
            </w:r>
            <w:r>
              <w:rPr>
                <w:lang w:val="it-IT"/>
              </w:rPr>
              <w:t xml:space="preserve"> / </w:t>
            </w:r>
            <w:proofErr w:type="spellStart"/>
            <w:r w:rsidRPr="00424FA0">
              <w:rPr>
                <w:lang w:val="it-IT"/>
              </w:rPr>
              <w:t>Promote</w:t>
            </w:r>
            <w:proofErr w:type="spellEnd"/>
            <w:r w:rsidRPr="00424FA0">
              <w:rPr>
                <w:lang w:val="it-IT"/>
              </w:rPr>
              <w:t xml:space="preserve"> </w:t>
            </w:r>
            <w:proofErr w:type="spellStart"/>
            <w:r w:rsidRPr="00424FA0">
              <w:rPr>
                <w:lang w:val="it-IT"/>
              </w:rPr>
              <w:t>adaptation</w:t>
            </w:r>
            <w:proofErr w:type="spellEnd"/>
            <w:r w:rsidRPr="00424FA0">
              <w:rPr>
                <w:lang w:val="it-IT"/>
              </w:rPr>
              <w:t xml:space="preserve"> to </w:t>
            </w:r>
            <w:proofErr w:type="spellStart"/>
            <w:r w:rsidRPr="00424FA0">
              <w:rPr>
                <w:lang w:val="it-IT"/>
              </w:rPr>
              <w:t>climate</w:t>
            </w:r>
            <w:proofErr w:type="spellEnd"/>
            <w:r w:rsidRPr="00424FA0">
              <w:rPr>
                <w:lang w:val="it-IT"/>
              </w:rPr>
              <w:t xml:space="preserve"> change, </w:t>
            </w:r>
            <w:proofErr w:type="spellStart"/>
            <w:r w:rsidRPr="00424FA0">
              <w:rPr>
                <w:lang w:val="it-IT"/>
              </w:rPr>
              <w:t>disaster</w:t>
            </w:r>
            <w:proofErr w:type="spellEnd"/>
            <w:r w:rsidRPr="00424FA0">
              <w:rPr>
                <w:lang w:val="it-IT"/>
              </w:rPr>
              <w:t xml:space="preserve"> risk prevention, and </w:t>
            </w:r>
            <w:proofErr w:type="spellStart"/>
            <w:r w:rsidRPr="00424FA0">
              <w:rPr>
                <w:lang w:val="it-IT"/>
              </w:rPr>
              <w:t>resilience</w:t>
            </w:r>
            <w:proofErr w:type="spellEnd"/>
            <w:r w:rsidRPr="00424FA0">
              <w:rPr>
                <w:lang w:val="it-IT"/>
              </w:rPr>
              <w:t xml:space="preserve"> in the cross-border area (RSO2.4)</w:t>
            </w:r>
          </w:p>
        </w:tc>
      </w:tr>
      <w:tr w:rsidR="00BC1243" w:rsidRPr="00276B89"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424FA0" w:rsidRPr="00424FA0" w:rsidRDefault="00424FA0" w:rsidP="00424FA0">
            <w:pPr>
              <w:rPr>
                <w:lang w:val="it-IT"/>
              </w:rPr>
            </w:pPr>
            <w:r w:rsidRPr="00424FA0">
              <w:rPr>
                <w:lang w:val="it-IT"/>
              </w:rPr>
              <w:t xml:space="preserve">Implementazione di sistemi di monitoraggio e di </w:t>
            </w:r>
          </w:p>
          <w:p w:rsidR="00BC1243" w:rsidRPr="00276B89" w:rsidRDefault="00424FA0" w:rsidP="00424FA0">
            <w:pPr>
              <w:rPr>
                <w:lang w:val="en-GB"/>
              </w:rPr>
            </w:pPr>
            <w:proofErr w:type="spellStart"/>
            <w:r w:rsidRPr="00424FA0">
              <w:rPr>
                <w:lang w:val="en-GB"/>
              </w:rPr>
              <w:t>Allertamento</w:t>
            </w:r>
            <w:proofErr w:type="spellEnd"/>
            <w:r>
              <w:rPr>
                <w:lang w:val="en-GB"/>
              </w:rPr>
              <w:t xml:space="preserve"> / </w:t>
            </w:r>
            <w:r w:rsidRPr="00424FA0">
              <w:t xml:space="preserve">Implementation of </w:t>
            </w:r>
            <w:r w:rsidRPr="00424FA0">
              <w:rPr>
                <w:rStyle w:val="Enfasigrassetto"/>
                <w:b w:val="0"/>
              </w:rPr>
              <w:t>monitoring and early warning systems</w:t>
            </w:r>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424FA0" w:rsidP="00BC1243">
            <w:pPr>
              <w:rPr>
                <w:lang w:val="it-IT"/>
              </w:rPr>
            </w:pPr>
            <w:r w:rsidRPr="00424FA0">
              <w:rPr>
                <w:lang w:val="it-IT"/>
              </w:rPr>
              <w:t>C1-2.1-28</w:t>
            </w:r>
          </w:p>
        </w:tc>
      </w:tr>
      <w:tr w:rsidR="00BC1243" w:rsidRPr="003814A7" w:rsidTr="00BC1243">
        <w:tc>
          <w:tcPr>
            <w:tcW w:w="5251" w:type="dxa"/>
          </w:tcPr>
          <w:p w:rsidR="00645038" w:rsidRPr="003F796F" w:rsidRDefault="00645038" w:rsidP="00645038">
            <w:pPr>
              <w:pStyle w:val="Titolo2"/>
              <w:spacing w:before="0"/>
              <w:outlineLvl w:val="1"/>
              <w:rPr>
                <w:lang w:val="en-GB"/>
              </w:rPr>
            </w:pPr>
            <w:r w:rsidRPr="003F796F">
              <w:rPr>
                <w:lang w:val="en-GB"/>
              </w:rPr>
              <w:lastRenderedPageBreak/>
              <w:t xml:space="preserve">Budget del </w:t>
            </w:r>
            <w:proofErr w:type="spellStart"/>
            <w:r w:rsidRPr="003F796F">
              <w:rPr>
                <w:lang w:val="en-GB"/>
              </w:rPr>
              <w:t>progetto</w:t>
            </w:r>
            <w:proofErr w:type="spellEnd"/>
            <w:r w:rsidRPr="003F796F">
              <w:rPr>
                <w:lang w:val="en-GB"/>
              </w:rPr>
              <w:t xml:space="preserve"> / Project’s Budget</w:t>
            </w:r>
          </w:p>
          <w:p w:rsidR="002D2DB1" w:rsidRPr="0070455E" w:rsidRDefault="002D2DB1" w:rsidP="002D2DB1">
            <w:pPr>
              <w:rPr>
                <w:lang w:val="en-GB"/>
              </w:rPr>
            </w:pPr>
            <w:proofErr w:type="spellStart"/>
            <w:r w:rsidRPr="0070455E">
              <w:rPr>
                <w:lang w:val="en-GB"/>
              </w:rPr>
              <w:t>Totale</w:t>
            </w:r>
            <w:proofErr w:type="spellEnd"/>
            <w:r w:rsidRPr="0070455E">
              <w:rPr>
                <w:lang w:val="en-GB"/>
              </w:rPr>
              <w:t xml:space="preserve">/Total: </w:t>
            </w:r>
            <w:proofErr w:type="gramStart"/>
            <w:r w:rsidRPr="0070455E">
              <w:rPr>
                <w:lang w:val="en-GB"/>
              </w:rPr>
              <w:t xml:space="preserve">€ </w:t>
            </w:r>
            <w:r w:rsidR="00240569" w:rsidRPr="0070455E">
              <w:rPr>
                <w:lang w:val="en-GB"/>
              </w:rPr>
              <w:t xml:space="preserve"> 2.120.405</w:t>
            </w:r>
            <w:proofErr w:type="gramEnd"/>
            <w:r w:rsidR="00240569" w:rsidRPr="0070455E">
              <w:rPr>
                <w:lang w:val="en-GB"/>
              </w:rPr>
              <w:t>,45</w:t>
            </w:r>
          </w:p>
          <w:p w:rsidR="002D2DB1" w:rsidRPr="0070455E" w:rsidRDefault="002D2DB1" w:rsidP="002D2DB1">
            <w:pPr>
              <w:rPr>
                <w:lang w:val="en-GB"/>
              </w:rPr>
            </w:pPr>
            <w:r w:rsidRPr="0070455E">
              <w:rPr>
                <w:lang w:val="en-GB"/>
              </w:rPr>
              <w:t xml:space="preserve">FESR/ERDF: € </w:t>
            </w:r>
            <w:r w:rsidR="00240569" w:rsidRPr="0070455E">
              <w:rPr>
                <w:lang w:val="en-GB"/>
              </w:rPr>
              <w:t>1.599.598,13</w:t>
            </w:r>
          </w:p>
          <w:p w:rsidR="00240569"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roofErr w:type="gramStart"/>
            <w:r w:rsidRPr="002D2DB1">
              <w:rPr>
                <w:lang w:val="it-IT"/>
              </w:rPr>
              <w:t xml:space="preserve">€ </w:t>
            </w:r>
            <w:r w:rsidR="00240569" w:rsidRPr="00240569">
              <w:rPr>
                <w:lang w:val="it-IT"/>
              </w:rPr>
              <w:t xml:space="preserve"> 399.899</w:t>
            </w:r>
            <w:proofErr w:type="gramEnd"/>
            <w:r w:rsidR="00240569" w:rsidRPr="00240569">
              <w:rPr>
                <w:lang w:val="it-IT"/>
              </w:rPr>
              <w:t>,53</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120.907</w:t>
            </w:r>
            <w:proofErr w:type="gramEnd"/>
            <w:r w:rsidR="00240569" w:rsidRPr="00240569">
              <w:rPr>
                <w:lang w:val="it-IT"/>
              </w:rPr>
              <w:t>,79</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974E41" w:rsidRDefault="002D2DB1" w:rsidP="00240569">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00240569" w:rsidRPr="00240569">
              <w:rPr>
                <w:rFonts w:asciiTheme="minorHAnsi" w:eastAsiaTheme="minorEastAsia" w:hAnsiTheme="minorHAnsi" w:cstheme="minorBidi"/>
                <w:b w:val="0"/>
                <w:bCs w:val="0"/>
                <w:color w:val="auto"/>
                <w:sz w:val="22"/>
                <w:szCs w:val="22"/>
                <w:lang w:val="it-IT"/>
              </w:rPr>
              <w:t xml:space="preserve">Università degli Studi di Catania </w:t>
            </w:r>
            <w:r w:rsidR="00240569">
              <w:rPr>
                <w:rFonts w:asciiTheme="minorHAnsi" w:eastAsiaTheme="minorEastAsia" w:hAnsiTheme="minorHAnsi" w:cstheme="minorBidi"/>
                <w:b w:val="0"/>
                <w:bCs w:val="0"/>
                <w:color w:val="auto"/>
                <w:sz w:val="22"/>
                <w:szCs w:val="22"/>
                <w:lang w:val="it-IT"/>
              </w:rPr>
              <w:t>-</w:t>
            </w:r>
            <w:r w:rsidR="00240569" w:rsidRPr="00240569">
              <w:rPr>
                <w:rFonts w:asciiTheme="minorHAnsi" w:eastAsiaTheme="minorEastAsia" w:hAnsiTheme="minorHAnsi" w:cstheme="minorBidi"/>
                <w:b w:val="0"/>
                <w:bCs w:val="0"/>
                <w:color w:val="auto"/>
                <w:sz w:val="22"/>
                <w:szCs w:val="22"/>
                <w:lang w:val="it-IT"/>
              </w:rPr>
              <w:t>Dipartimento di Scienze Biologiche, Geologiche e Ambientali (DSBGA) / Sezione di Scienze della Terra</w:t>
            </w:r>
            <w:r w:rsidRPr="002D2DB1">
              <w:rPr>
                <w:rFonts w:asciiTheme="minorHAnsi" w:eastAsiaTheme="minorEastAsia" w:hAnsiTheme="minorHAnsi" w:cstheme="minorBidi"/>
                <w:b w:val="0"/>
                <w:bCs w:val="0"/>
                <w:color w:val="auto"/>
                <w:sz w:val="22"/>
                <w:szCs w:val="22"/>
                <w:lang w:val="it-IT"/>
              </w:rPr>
              <w:t xml:space="preserve">) </w:t>
            </w:r>
            <w:r>
              <w:rPr>
                <w:rFonts w:asciiTheme="minorHAnsi" w:eastAsiaTheme="minorEastAsia" w:hAnsiTheme="minorHAnsi" w:cstheme="minorBidi"/>
                <w:b w:val="0"/>
                <w:bCs w:val="0"/>
                <w:color w:val="auto"/>
                <w:sz w:val="22"/>
                <w:szCs w:val="22"/>
                <w:lang w:val="it-IT"/>
              </w:rPr>
              <w:t xml:space="preserve">– </w:t>
            </w:r>
          </w:p>
          <w:p w:rsidR="002D2DB1" w:rsidRPr="002D2DB1" w:rsidRDefault="002D2DB1" w:rsidP="00240569">
            <w:pPr>
              <w:pStyle w:val="Titolo2"/>
              <w:spacing w:before="0"/>
              <w:outlineLvl w:val="1"/>
              <w:rPr>
                <w:rFonts w:asciiTheme="minorHAnsi" w:eastAsiaTheme="minorEastAsia" w:hAnsiTheme="minorHAnsi" w:cstheme="minorBidi"/>
                <w:b w:val="0"/>
                <w:bCs w:val="0"/>
                <w:color w:val="auto"/>
                <w:sz w:val="22"/>
                <w:szCs w:val="22"/>
                <w:lang w:val="it-IT"/>
              </w:rPr>
            </w:pPr>
            <w:r w:rsidRPr="002D2DB1">
              <w:rPr>
                <w:rFonts w:asciiTheme="minorHAnsi" w:eastAsiaTheme="minorEastAsia" w:hAnsiTheme="minorHAnsi" w:cstheme="minorBidi"/>
                <w:b w:val="0"/>
                <w:bCs w:val="0"/>
                <w:color w:val="auto"/>
                <w:sz w:val="22"/>
                <w:szCs w:val="22"/>
                <w:lang w:val="it-IT"/>
              </w:rPr>
              <w:t>CUP</w:t>
            </w:r>
            <w:r>
              <w:rPr>
                <w:rFonts w:asciiTheme="minorHAnsi" w:eastAsiaTheme="minorEastAsia" w:hAnsiTheme="minorHAnsi" w:cstheme="minorBidi"/>
                <w:b w:val="0"/>
                <w:bCs w:val="0"/>
                <w:color w:val="auto"/>
                <w:sz w:val="22"/>
                <w:szCs w:val="22"/>
                <w:lang w:val="it-IT"/>
              </w:rPr>
              <w:t>:</w:t>
            </w:r>
            <w:r w:rsidRPr="002D2DB1">
              <w:rPr>
                <w:rFonts w:asciiTheme="minorHAnsi" w:eastAsiaTheme="minorEastAsia" w:hAnsiTheme="minorHAnsi" w:cstheme="minorBidi"/>
                <w:b w:val="0"/>
                <w:bCs w:val="0"/>
                <w:color w:val="auto"/>
                <w:sz w:val="22"/>
                <w:szCs w:val="22"/>
                <w:lang w:val="it-IT"/>
              </w:rPr>
              <w:t xml:space="preserve"> </w:t>
            </w:r>
            <w:r w:rsidR="00240569" w:rsidRPr="00240569">
              <w:rPr>
                <w:rFonts w:asciiTheme="minorHAnsi" w:eastAsiaTheme="minorEastAsia" w:hAnsiTheme="minorHAnsi" w:cstheme="minorBidi"/>
                <w:b w:val="0"/>
                <w:bCs w:val="0"/>
                <w:color w:val="auto"/>
                <w:sz w:val="22"/>
                <w:szCs w:val="22"/>
                <w:lang w:val="it-IT"/>
              </w:rPr>
              <w:t>E67G25000080008</w:t>
            </w:r>
          </w:p>
          <w:p w:rsidR="002D2DB1" w:rsidRPr="00240569" w:rsidRDefault="002D2DB1" w:rsidP="002D2DB1">
            <w:pPr>
              <w:pStyle w:val="Titolo2"/>
              <w:spacing w:before="0"/>
              <w:outlineLvl w:val="1"/>
              <w:rPr>
                <w:rFonts w:asciiTheme="minorHAnsi" w:eastAsiaTheme="minorEastAsia" w:hAnsiTheme="minorHAnsi" w:cstheme="minorBidi"/>
                <w:b w:val="0"/>
                <w:bCs w:val="0"/>
                <w:color w:val="auto"/>
                <w:sz w:val="22"/>
                <w:szCs w:val="22"/>
                <w:lang w:val="it-IT"/>
              </w:rPr>
            </w:pPr>
            <w:r w:rsidRPr="00240569">
              <w:rPr>
                <w:rFonts w:asciiTheme="minorHAnsi" w:eastAsiaTheme="minorEastAsia" w:hAnsiTheme="minorHAnsi" w:cstheme="minorBidi"/>
                <w:b w:val="0"/>
                <w:bCs w:val="0"/>
                <w:color w:val="auto"/>
                <w:sz w:val="22"/>
                <w:szCs w:val="22"/>
                <w:lang w:val="it-IT"/>
              </w:rPr>
              <w:t xml:space="preserve">PP2: </w:t>
            </w:r>
            <w:r w:rsidR="00240569" w:rsidRPr="00240569">
              <w:rPr>
                <w:rFonts w:asciiTheme="minorHAnsi" w:eastAsiaTheme="minorEastAsia" w:hAnsiTheme="minorHAnsi" w:cstheme="minorBidi"/>
                <w:b w:val="0"/>
                <w:bCs w:val="0"/>
                <w:color w:val="auto"/>
                <w:sz w:val="22"/>
                <w:szCs w:val="22"/>
                <w:lang w:val="it-IT"/>
              </w:rPr>
              <w:t xml:space="preserve">Università degli Studi di Palermo </w:t>
            </w:r>
            <w:r w:rsidRPr="00240569">
              <w:rPr>
                <w:rFonts w:asciiTheme="minorHAnsi" w:eastAsiaTheme="minorEastAsia" w:hAnsiTheme="minorHAnsi" w:cstheme="minorBidi"/>
                <w:b w:val="0"/>
                <w:bCs w:val="0"/>
                <w:color w:val="auto"/>
                <w:sz w:val="22"/>
                <w:szCs w:val="22"/>
                <w:lang w:val="it-IT"/>
              </w:rPr>
              <w:t>–</w:t>
            </w:r>
            <w:r w:rsidR="00240569" w:rsidRPr="00240569">
              <w:rPr>
                <w:rFonts w:asciiTheme="minorHAnsi" w:eastAsiaTheme="minorEastAsia" w:hAnsiTheme="minorHAnsi" w:cstheme="minorBidi"/>
                <w:b w:val="0"/>
                <w:bCs w:val="0"/>
                <w:color w:val="auto"/>
                <w:sz w:val="22"/>
                <w:szCs w:val="22"/>
                <w:lang w:val="it-IT"/>
              </w:rPr>
              <w:t>Dipartimento di Ingegneria (DI)</w:t>
            </w:r>
            <w:r w:rsidR="00240569">
              <w:rPr>
                <w:rFonts w:asciiTheme="minorHAnsi" w:eastAsiaTheme="minorEastAsia" w:hAnsiTheme="minorHAnsi" w:cstheme="minorBidi"/>
                <w:b w:val="0"/>
                <w:bCs w:val="0"/>
                <w:color w:val="auto"/>
                <w:sz w:val="22"/>
                <w:szCs w:val="22"/>
                <w:lang w:val="it-IT"/>
              </w:rPr>
              <w:t xml:space="preserve"> - </w:t>
            </w:r>
            <w:r w:rsidRPr="00240569">
              <w:rPr>
                <w:rFonts w:asciiTheme="minorHAnsi" w:eastAsiaTheme="minorEastAsia" w:hAnsiTheme="minorHAnsi" w:cstheme="minorBidi"/>
                <w:b w:val="0"/>
                <w:bCs w:val="0"/>
                <w:color w:val="auto"/>
                <w:sz w:val="22"/>
                <w:szCs w:val="22"/>
                <w:lang w:val="it-IT"/>
              </w:rPr>
              <w:t xml:space="preserve">CUP: </w:t>
            </w:r>
            <w:r w:rsidR="00240569" w:rsidRPr="00240569">
              <w:rPr>
                <w:rFonts w:asciiTheme="minorHAnsi" w:eastAsiaTheme="minorEastAsia" w:hAnsiTheme="minorHAnsi" w:cstheme="minorBidi"/>
                <w:b w:val="0"/>
                <w:bCs w:val="0"/>
                <w:color w:val="auto"/>
                <w:sz w:val="22"/>
                <w:szCs w:val="22"/>
                <w:lang w:val="it-IT"/>
              </w:rPr>
              <w:t>B73C25000200002</w:t>
            </w:r>
          </w:p>
          <w:p w:rsidR="002D2DB1" w:rsidRPr="0057420F" w:rsidRDefault="002D2DB1" w:rsidP="002D2DB1">
            <w:pPr>
              <w:pStyle w:val="Titolo2"/>
              <w:spacing w:before="0"/>
              <w:outlineLvl w:val="1"/>
              <w:rPr>
                <w:rFonts w:asciiTheme="minorHAnsi" w:eastAsiaTheme="minorEastAsia" w:hAnsiTheme="minorHAnsi" w:cstheme="minorBidi"/>
                <w:b w:val="0"/>
                <w:bCs w:val="0"/>
                <w:color w:val="auto"/>
                <w:sz w:val="22"/>
                <w:szCs w:val="22"/>
                <w:lang w:val="it-IT"/>
              </w:rPr>
            </w:pPr>
            <w:r w:rsidRPr="0057420F">
              <w:rPr>
                <w:rFonts w:asciiTheme="minorHAnsi" w:eastAsiaTheme="minorEastAsia" w:hAnsiTheme="minorHAnsi" w:cstheme="minorBidi"/>
                <w:b w:val="0"/>
                <w:bCs w:val="0"/>
                <w:color w:val="auto"/>
                <w:sz w:val="22"/>
                <w:szCs w:val="22"/>
                <w:lang w:val="it-IT"/>
              </w:rPr>
              <w:t xml:space="preserve">PP3: </w:t>
            </w:r>
            <w:r w:rsidR="00240569" w:rsidRPr="00240569">
              <w:rPr>
                <w:rFonts w:asciiTheme="minorHAnsi" w:eastAsiaTheme="minorEastAsia" w:hAnsiTheme="minorHAnsi" w:cstheme="minorBidi"/>
                <w:b w:val="0"/>
                <w:bCs w:val="0"/>
                <w:color w:val="auto"/>
                <w:sz w:val="22"/>
                <w:szCs w:val="22"/>
                <w:lang w:val="it-IT"/>
              </w:rPr>
              <w:t>Istituto Nazionale di Geofisica e Vulcanologia</w:t>
            </w:r>
            <w:r w:rsidRPr="0057420F">
              <w:rPr>
                <w:rFonts w:asciiTheme="minorHAnsi" w:eastAsiaTheme="minorEastAsia" w:hAnsiTheme="minorHAnsi" w:cstheme="minorBidi"/>
                <w:b w:val="0"/>
                <w:bCs w:val="0"/>
                <w:color w:val="auto"/>
                <w:sz w:val="22"/>
                <w:szCs w:val="22"/>
                <w:lang w:val="it-IT"/>
              </w:rPr>
              <w:t xml:space="preserve">- </w:t>
            </w:r>
            <w:r w:rsidR="00240569">
              <w:rPr>
                <w:rFonts w:asciiTheme="minorHAnsi" w:eastAsiaTheme="minorEastAsia" w:hAnsiTheme="minorHAnsi" w:cstheme="minorBidi"/>
                <w:b w:val="0"/>
                <w:bCs w:val="0"/>
                <w:color w:val="auto"/>
                <w:sz w:val="22"/>
                <w:szCs w:val="22"/>
                <w:lang w:val="it-IT"/>
              </w:rPr>
              <w:t xml:space="preserve">Osservatorio Etneo - </w:t>
            </w:r>
            <w:r w:rsidRPr="0057420F">
              <w:rPr>
                <w:rFonts w:asciiTheme="minorHAnsi" w:eastAsiaTheme="minorEastAsia" w:hAnsiTheme="minorHAnsi" w:cstheme="minorBidi"/>
                <w:b w:val="0"/>
                <w:bCs w:val="0"/>
                <w:color w:val="auto"/>
                <w:sz w:val="22"/>
                <w:szCs w:val="22"/>
                <w:lang w:val="it-IT"/>
              </w:rPr>
              <w:t xml:space="preserve">CUP: </w:t>
            </w:r>
            <w:r w:rsidR="00240569" w:rsidRPr="00240569">
              <w:rPr>
                <w:rFonts w:asciiTheme="minorHAnsi" w:eastAsiaTheme="minorEastAsia" w:hAnsiTheme="minorHAnsi" w:cstheme="minorBidi"/>
                <w:b w:val="0"/>
                <w:bCs w:val="0"/>
                <w:color w:val="auto"/>
                <w:sz w:val="22"/>
                <w:szCs w:val="22"/>
                <w:lang w:val="it-IT"/>
              </w:rPr>
              <w:t>D63C25000160006</w:t>
            </w:r>
          </w:p>
          <w:p w:rsidR="00974E41" w:rsidRDefault="002D2DB1" w:rsidP="002D2DB1">
            <w:pPr>
              <w:pStyle w:val="Titolo2"/>
              <w:spacing w:before="0"/>
              <w:outlineLvl w:val="1"/>
              <w:rPr>
                <w:rFonts w:asciiTheme="minorHAnsi" w:eastAsiaTheme="minorEastAsia" w:hAnsiTheme="minorHAnsi" w:cstheme="minorBidi"/>
                <w:b w:val="0"/>
                <w:bCs w:val="0"/>
                <w:color w:val="auto"/>
                <w:sz w:val="22"/>
                <w:szCs w:val="22"/>
                <w:lang w:val="it-IT"/>
              </w:rPr>
            </w:pPr>
            <w:r w:rsidRPr="002D2DB1">
              <w:rPr>
                <w:rFonts w:asciiTheme="minorHAnsi" w:eastAsiaTheme="minorEastAsia" w:hAnsiTheme="minorHAnsi" w:cstheme="minorBidi"/>
                <w:b w:val="0"/>
                <w:bCs w:val="0"/>
                <w:color w:val="auto"/>
                <w:sz w:val="22"/>
                <w:szCs w:val="22"/>
                <w:lang w:val="it-IT"/>
              </w:rPr>
              <w:t xml:space="preserve">PP4: </w:t>
            </w:r>
            <w:r w:rsidR="00240569" w:rsidRPr="00240569">
              <w:rPr>
                <w:rFonts w:asciiTheme="minorHAnsi" w:eastAsiaTheme="minorEastAsia" w:hAnsiTheme="minorHAnsi" w:cstheme="minorBidi"/>
                <w:b w:val="0"/>
                <w:bCs w:val="0"/>
                <w:color w:val="auto"/>
                <w:sz w:val="22"/>
                <w:szCs w:val="22"/>
                <w:lang w:val="it-IT"/>
              </w:rPr>
              <w:t>Istituto Superiore per la Protezione e la Ricerca Ambientale</w:t>
            </w:r>
            <w:r w:rsidR="00240569">
              <w:rPr>
                <w:rFonts w:asciiTheme="minorHAnsi" w:eastAsiaTheme="minorEastAsia" w:hAnsiTheme="minorHAnsi" w:cstheme="minorBidi"/>
                <w:b w:val="0"/>
                <w:bCs w:val="0"/>
                <w:color w:val="auto"/>
                <w:sz w:val="22"/>
                <w:szCs w:val="22"/>
                <w:lang w:val="it-IT"/>
              </w:rPr>
              <w:t xml:space="preserve"> (ISPRA)</w:t>
            </w:r>
            <w:r w:rsidR="00240569" w:rsidRPr="00240569">
              <w:rPr>
                <w:lang w:val="it-IT"/>
              </w:rPr>
              <w:t xml:space="preserve"> </w:t>
            </w:r>
            <w:r w:rsidR="00240569" w:rsidRPr="00240569">
              <w:rPr>
                <w:rFonts w:asciiTheme="minorHAnsi" w:eastAsiaTheme="minorEastAsia" w:hAnsiTheme="minorHAnsi" w:cstheme="minorBidi"/>
                <w:b w:val="0"/>
                <w:bCs w:val="0"/>
                <w:color w:val="auto"/>
                <w:sz w:val="22"/>
                <w:szCs w:val="22"/>
                <w:lang w:val="it-IT"/>
              </w:rPr>
              <w:t>CN COS</w:t>
            </w:r>
            <w:r w:rsidR="00240569">
              <w:rPr>
                <w:rFonts w:asciiTheme="minorHAnsi" w:eastAsiaTheme="minorEastAsia" w:hAnsiTheme="minorHAnsi" w:cstheme="minorBidi"/>
                <w:b w:val="0"/>
                <w:bCs w:val="0"/>
                <w:color w:val="auto"/>
                <w:sz w:val="22"/>
                <w:szCs w:val="22"/>
                <w:lang w:val="it-IT"/>
              </w:rPr>
              <w:t xml:space="preserve"> </w:t>
            </w:r>
            <w:r w:rsidR="00974E41">
              <w:rPr>
                <w:rFonts w:asciiTheme="minorHAnsi" w:eastAsiaTheme="minorEastAsia" w:hAnsiTheme="minorHAnsi" w:cstheme="minorBidi"/>
                <w:b w:val="0"/>
                <w:bCs w:val="0"/>
                <w:color w:val="auto"/>
                <w:sz w:val="22"/>
                <w:szCs w:val="22"/>
                <w:lang w:val="it-IT"/>
              </w:rPr>
              <w:t>–</w:t>
            </w:r>
            <w:r>
              <w:rPr>
                <w:rFonts w:asciiTheme="minorHAnsi" w:eastAsiaTheme="minorEastAsia" w:hAnsiTheme="minorHAnsi" w:cstheme="minorBidi"/>
                <w:b w:val="0"/>
                <w:bCs w:val="0"/>
                <w:color w:val="auto"/>
                <w:sz w:val="22"/>
                <w:szCs w:val="22"/>
                <w:lang w:val="it-IT"/>
              </w:rPr>
              <w:t xml:space="preserve"> </w:t>
            </w:r>
          </w:p>
          <w:p w:rsidR="002D2DB1" w:rsidRPr="002D2DB1" w:rsidRDefault="002D2DB1" w:rsidP="002D2DB1">
            <w:pPr>
              <w:pStyle w:val="Titolo2"/>
              <w:spacing w:before="0"/>
              <w:outlineLvl w:val="1"/>
              <w:rPr>
                <w:rFonts w:asciiTheme="minorHAnsi" w:eastAsiaTheme="minorEastAsia" w:hAnsiTheme="minorHAnsi" w:cstheme="minorBidi"/>
                <w:b w:val="0"/>
                <w:bCs w:val="0"/>
                <w:color w:val="auto"/>
                <w:sz w:val="22"/>
                <w:szCs w:val="22"/>
                <w:lang w:val="it-IT"/>
              </w:rPr>
            </w:pPr>
            <w:r w:rsidRPr="002D2DB1">
              <w:rPr>
                <w:rFonts w:asciiTheme="minorHAnsi" w:eastAsiaTheme="minorEastAsia" w:hAnsiTheme="minorHAnsi" w:cstheme="minorBidi"/>
                <w:b w:val="0"/>
                <w:bCs w:val="0"/>
                <w:color w:val="auto"/>
                <w:sz w:val="22"/>
                <w:szCs w:val="22"/>
                <w:lang w:val="it-IT"/>
              </w:rPr>
              <w:t>CUP</w:t>
            </w:r>
            <w:r>
              <w:rPr>
                <w:rFonts w:asciiTheme="minorHAnsi" w:eastAsiaTheme="minorEastAsia" w:hAnsiTheme="minorHAnsi" w:cstheme="minorBidi"/>
                <w:b w:val="0"/>
                <w:bCs w:val="0"/>
                <w:color w:val="auto"/>
                <w:sz w:val="22"/>
                <w:szCs w:val="22"/>
                <w:lang w:val="it-IT"/>
              </w:rPr>
              <w:t xml:space="preserve">: </w:t>
            </w:r>
            <w:r w:rsidR="00240569" w:rsidRPr="00240569">
              <w:rPr>
                <w:rFonts w:asciiTheme="minorHAnsi" w:eastAsiaTheme="minorEastAsia" w:hAnsiTheme="minorHAnsi" w:cstheme="minorBidi"/>
                <w:b w:val="0"/>
                <w:bCs w:val="0"/>
                <w:color w:val="auto"/>
                <w:sz w:val="22"/>
                <w:szCs w:val="22"/>
                <w:lang w:val="it-IT"/>
              </w:rPr>
              <w:t>I73C25000130006</w:t>
            </w:r>
          </w:p>
          <w:p w:rsidR="00240569" w:rsidRPr="00240569" w:rsidRDefault="002D2DB1" w:rsidP="00240569">
            <w:pPr>
              <w:rPr>
                <w:lang w:val="it-IT"/>
              </w:rPr>
            </w:pPr>
            <w:r w:rsidRPr="00240569">
              <w:rPr>
                <w:lang w:val="it-IT"/>
              </w:rPr>
              <w:t xml:space="preserve">PP5: </w:t>
            </w:r>
            <w:proofErr w:type="gramStart"/>
            <w:r w:rsidR="00240569" w:rsidRPr="00240569">
              <w:rPr>
                <w:lang w:val="it-IT"/>
              </w:rPr>
              <w:t xml:space="preserve">Consiglio </w:t>
            </w:r>
            <w:r w:rsidR="00974E41">
              <w:rPr>
                <w:lang w:val="it-IT"/>
              </w:rPr>
              <w:t xml:space="preserve"> </w:t>
            </w:r>
            <w:r w:rsidR="00240569" w:rsidRPr="00240569">
              <w:rPr>
                <w:lang w:val="it-IT"/>
              </w:rPr>
              <w:t>Nazionale</w:t>
            </w:r>
            <w:proofErr w:type="gramEnd"/>
            <w:r w:rsidR="00240569" w:rsidRPr="00240569">
              <w:rPr>
                <w:lang w:val="it-IT"/>
              </w:rPr>
              <w:t xml:space="preserve"> delle Ricerche Istituto per lo studio degli impatti antropici e sostenibilità in </w:t>
            </w:r>
          </w:p>
          <w:p w:rsidR="00BC1243" w:rsidRDefault="00240569" w:rsidP="00240569">
            <w:pPr>
              <w:rPr>
                <w:lang w:val="it-IT"/>
              </w:rPr>
            </w:pPr>
            <w:r w:rsidRPr="00240569">
              <w:rPr>
                <w:lang w:val="it-IT"/>
              </w:rPr>
              <w:t xml:space="preserve">Ambiente Marino - Sede Secondaria di Capo </w:t>
            </w:r>
            <w:proofErr w:type="spellStart"/>
            <w:r w:rsidRPr="00240569">
              <w:rPr>
                <w:lang w:val="it-IT"/>
              </w:rPr>
              <w:t>Granitola</w:t>
            </w:r>
            <w:proofErr w:type="spellEnd"/>
            <w:r w:rsidR="002D2DB1" w:rsidRPr="00240569">
              <w:rPr>
                <w:lang w:val="it-IT"/>
              </w:rPr>
              <w:t xml:space="preserve">– CUP: </w:t>
            </w:r>
            <w:r w:rsidRPr="00240569">
              <w:rPr>
                <w:lang w:val="it-IT"/>
              </w:rPr>
              <w:t>B13C25001060006</w:t>
            </w:r>
          </w:p>
          <w:p w:rsidR="00240569" w:rsidRPr="00240569" w:rsidRDefault="00240569" w:rsidP="00240569">
            <w:pPr>
              <w:rPr>
                <w:lang w:val="en-GB"/>
              </w:rPr>
            </w:pPr>
            <w:r w:rsidRPr="00240569">
              <w:rPr>
                <w:lang w:val="en-GB"/>
              </w:rPr>
              <w:t>PP6: University of Malta</w:t>
            </w:r>
            <w:r>
              <w:rPr>
                <w:lang w:val="en-GB"/>
              </w:rPr>
              <w:t xml:space="preserve"> - </w:t>
            </w:r>
            <w:r w:rsidRPr="00240569">
              <w:rPr>
                <w:lang w:val="en-GB"/>
              </w:rPr>
              <w:t>Department of Geosciences</w:t>
            </w:r>
            <w:r>
              <w:rPr>
                <w:lang w:val="en-GB"/>
              </w:rPr>
              <w:t xml:space="preserve"> – CUP: </w:t>
            </w:r>
            <w:r>
              <w:t>G13C25000130006</w:t>
            </w:r>
          </w:p>
          <w:p w:rsidR="00974E41" w:rsidRDefault="00240569" w:rsidP="00240569">
            <w:pPr>
              <w:rPr>
                <w:lang w:val="en-GB"/>
              </w:rPr>
            </w:pPr>
            <w:r w:rsidRPr="00240569">
              <w:rPr>
                <w:lang w:val="en-GB"/>
              </w:rPr>
              <w:t>PP7:</w:t>
            </w:r>
            <w:r w:rsidR="00974E41">
              <w:rPr>
                <w:lang w:val="en-GB"/>
              </w:rPr>
              <w:t xml:space="preserve"> </w:t>
            </w:r>
            <w:r w:rsidR="00974E41" w:rsidRPr="00974E41">
              <w:rPr>
                <w:lang w:val="en-GB"/>
              </w:rPr>
              <w:t>Civil Protection Department</w:t>
            </w:r>
            <w:r w:rsidR="00974E41">
              <w:rPr>
                <w:lang w:val="en-GB"/>
              </w:rPr>
              <w:t xml:space="preserve"> (CPD) – </w:t>
            </w:r>
          </w:p>
          <w:p w:rsidR="00240569" w:rsidRPr="00240569" w:rsidRDefault="00974E41" w:rsidP="00240569">
            <w:pPr>
              <w:rPr>
                <w:lang w:val="en-GB"/>
              </w:rPr>
            </w:pPr>
            <w:r>
              <w:rPr>
                <w:lang w:val="en-GB"/>
              </w:rPr>
              <w:t xml:space="preserve">CUP: </w:t>
            </w:r>
            <w:r w:rsidRPr="00974E41">
              <w:rPr>
                <w:lang w:val="en-GB"/>
              </w:rPr>
              <w:t>G13C25000140006</w:t>
            </w:r>
          </w:p>
          <w:p w:rsidR="00240569" w:rsidRDefault="00240569" w:rsidP="00974E41">
            <w:pPr>
              <w:rPr>
                <w:lang w:val="it-IT"/>
              </w:rPr>
            </w:pPr>
            <w:r w:rsidRPr="00974E41">
              <w:rPr>
                <w:lang w:val="it-IT"/>
              </w:rPr>
              <w:t>PP8:</w:t>
            </w:r>
            <w:r w:rsidR="00974E41" w:rsidRPr="00974E41">
              <w:rPr>
                <w:lang w:val="it-IT"/>
              </w:rPr>
              <w:t xml:space="preserve"> Ministero delle Infrastrutture e dei Trasporti – Comando generale del Corpo delle Capitanerie di porto – Guardia Costiera</w:t>
            </w:r>
            <w:r w:rsidR="00974E41">
              <w:rPr>
                <w:lang w:val="it-IT"/>
              </w:rPr>
              <w:t xml:space="preserve"> - </w:t>
            </w:r>
            <w:r w:rsidR="00974E41" w:rsidRPr="00974E41">
              <w:rPr>
                <w:lang w:val="it-IT"/>
              </w:rPr>
              <w:t xml:space="preserve">Comando Generale (3° Reparto Piani e Operazioni) </w:t>
            </w:r>
            <w:proofErr w:type="gramStart"/>
            <w:r w:rsidR="00974E41" w:rsidRPr="00974E41">
              <w:rPr>
                <w:lang w:val="it-IT"/>
              </w:rPr>
              <w:t xml:space="preserve">e </w:t>
            </w:r>
            <w:r w:rsidR="00974E41">
              <w:rPr>
                <w:lang w:val="it-IT"/>
              </w:rPr>
              <w:t xml:space="preserve"> </w:t>
            </w:r>
            <w:r w:rsidR="00974E41" w:rsidRPr="00974E41">
              <w:rPr>
                <w:lang w:val="it-IT"/>
              </w:rPr>
              <w:t>Direzione</w:t>
            </w:r>
            <w:proofErr w:type="gramEnd"/>
            <w:r w:rsidR="00974E41" w:rsidRPr="00974E41">
              <w:rPr>
                <w:lang w:val="it-IT"/>
              </w:rPr>
              <w:t xml:space="preserve"> Marittima di Catania</w:t>
            </w:r>
            <w:r w:rsidR="00974E41">
              <w:rPr>
                <w:lang w:val="it-IT"/>
              </w:rPr>
              <w:t xml:space="preserve"> </w:t>
            </w:r>
            <w:r w:rsidR="00974E41" w:rsidRPr="00974E41">
              <w:rPr>
                <w:lang w:val="it-IT"/>
              </w:rPr>
              <w:t xml:space="preserve"> – CUP:</w:t>
            </w:r>
            <w:r w:rsidR="00974E41">
              <w:rPr>
                <w:lang w:val="it-IT"/>
              </w:rPr>
              <w:t xml:space="preserve"> </w:t>
            </w:r>
            <w:r w:rsidR="00974E41" w:rsidRPr="00974E41">
              <w:rPr>
                <w:lang w:val="it-IT"/>
              </w:rPr>
              <w:t>D79I25000180007</w:t>
            </w:r>
          </w:p>
          <w:p w:rsidR="0070455E" w:rsidRPr="00472CC3" w:rsidRDefault="0070455E" w:rsidP="0070455E">
            <w:pPr>
              <w:pStyle w:val="Titolo2"/>
              <w:spacing w:before="0"/>
              <w:outlineLvl w:val="1"/>
              <w:rPr>
                <w:lang w:val="it-IT"/>
              </w:rPr>
            </w:pPr>
            <w:r w:rsidRPr="00472CC3">
              <w:rPr>
                <w:lang w:val="it-IT"/>
              </w:rPr>
              <w:t xml:space="preserve">Partner </w:t>
            </w:r>
            <w:r>
              <w:rPr>
                <w:lang w:val="it-IT"/>
              </w:rPr>
              <w:t xml:space="preserve">associati </w:t>
            </w:r>
            <w:r w:rsidRPr="00472CC3">
              <w:rPr>
                <w:lang w:val="it-IT"/>
              </w:rPr>
              <w:t xml:space="preserve">/ </w:t>
            </w:r>
            <w:r>
              <w:rPr>
                <w:lang w:val="it-IT"/>
              </w:rPr>
              <w:t>Associated</w:t>
            </w:r>
            <w:r w:rsidRPr="00472CC3">
              <w:rPr>
                <w:lang w:val="it-IT"/>
              </w:rPr>
              <w:t xml:space="preserve"> Partners</w:t>
            </w:r>
          </w:p>
          <w:p w:rsidR="0070455E" w:rsidRPr="0070455E" w:rsidRDefault="0070455E" w:rsidP="0070455E">
            <w:pPr>
              <w:rPr>
                <w:lang w:val="it-IT"/>
              </w:rPr>
            </w:pPr>
            <w:r w:rsidRPr="0070455E">
              <w:rPr>
                <w:lang w:val="it-IT"/>
              </w:rPr>
              <w:t>Comune di Ragusa</w:t>
            </w:r>
            <w:r>
              <w:rPr>
                <w:lang w:val="it-IT"/>
              </w:rPr>
              <w:t xml:space="preserve">; </w:t>
            </w:r>
            <w:r w:rsidRPr="0070455E">
              <w:rPr>
                <w:lang w:val="it-IT"/>
              </w:rPr>
              <w:t>Comune di Modica</w:t>
            </w:r>
            <w:r>
              <w:rPr>
                <w:lang w:val="it-IT"/>
              </w:rPr>
              <w:t xml:space="preserve">; </w:t>
            </w:r>
            <w:r w:rsidRPr="0070455E">
              <w:rPr>
                <w:lang w:val="it-IT"/>
              </w:rPr>
              <w:t>Ente Morale Autonomo “Liceo Convitto”</w:t>
            </w:r>
            <w:r>
              <w:rPr>
                <w:lang w:val="it-IT"/>
              </w:rPr>
              <w:t xml:space="preserve">; </w:t>
            </w:r>
            <w:r w:rsidRPr="0070455E">
              <w:rPr>
                <w:lang w:val="it-IT"/>
              </w:rPr>
              <w:t>Comune di Mazara del Vallo</w:t>
            </w:r>
            <w:r>
              <w:rPr>
                <w:lang w:val="it-IT"/>
              </w:rPr>
              <w:t xml:space="preserve">; </w:t>
            </w:r>
            <w:r w:rsidRPr="0070455E">
              <w:rPr>
                <w:lang w:val="it-IT"/>
              </w:rPr>
              <w:t>Comune di Scicli</w:t>
            </w:r>
            <w:r>
              <w:rPr>
                <w:lang w:val="it-IT"/>
              </w:rPr>
              <w:t xml:space="preserve">; </w:t>
            </w:r>
            <w:r w:rsidRPr="0070455E">
              <w:rPr>
                <w:lang w:val="it-IT"/>
              </w:rPr>
              <w:t>Lega Navale Italiana, sezione di Pozzallo</w:t>
            </w:r>
            <w:r>
              <w:rPr>
                <w:lang w:val="it-IT"/>
              </w:rPr>
              <w:t xml:space="preserve">; </w:t>
            </w:r>
            <w:r w:rsidRPr="0070455E">
              <w:rPr>
                <w:lang w:val="it-IT"/>
              </w:rPr>
              <w:t xml:space="preserve">Presidenza del Consiglio dei Ministri –  </w:t>
            </w:r>
          </w:p>
          <w:p w:rsidR="0070455E" w:rsidRPr="00974E41" w:rsidRDefault="0070455E" w:rsidP="0070455E">
            <w:pPr>
              <w:rPr>
                <w:lang w:val="it-IT"/>
              </w:rPr>
            </w:pPr>
            <w:r w:rsidRPr="0070455E">
              <w:rPr>
                <w:lang w:val="it-IT"/>
              </w:rPr>
              <w:t>Dipartimento della Protezione Civile</w:t>
            </w:r>
            <w:r>
              <w:rPr>
                <w:lang w:val="it-IT"/>
              </w:rPr>
              <w:t xml:space="preserve">; </w:t>
            </w:r>
            <w:r w:rsidRPr="0070455E">
              <w:rPr>
                <w:lang w:val="it-IT"/>
              </w:rPr>
              <w:t>Agenzia Regionale per la Protezione dell'Ambiente della Sicilia</w:t>
            </w:r>
          </w:p>
        </w:tc>
      </w:tr>
    </w:tbl>
    <w:p w:rsidR="00645038" w:rsidRPr="00974E41" w:rsidRDefault="00645038" w:rsidP="00645038">
      <w:pPr>
        <w:pStyle w:val="Titolo2"/>
        <w:rPr>
          <w:lang w:val="it-IT"/>
        </w:rPr>
        <w:sectPr w:rsidR="00645038" w:rsidRPr="00974E41" w:rsidSect="002864D8">
          <w:headerReference w:type="default" r:id="rId9"/>
          <w:pgSz w:w="12240" w:h="15840"/>
          <w:pgMar w:top="2694" w:right="864" w:bottom="1440"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3814A7" w:rsidTr="00BC1243">
        <w:tc>
          <w:tcPr>
            <w:tcW w:w="5251" w:type="dxa"/>
          </w:tcPr>
          <w:p w:rsidR="00645038" w:rsidRPr="00BC1243" w:rsidRDefault="00645038" w:rsidP="00220BBD">
            <w:pPr>
              <w:pStyle w:val="Titolo2"/>
              <w:spacing w:before="0"/>
              <w:outlineLvl w:val="1"/>
              <w:rPr>
                <w:lang w:val="it-IT"/>
              </w:rPr>
            </w:pPr>
            <w:r w:rsidRPr="00BC1243">
              <w:rPr>
                <w:lang w:val="it-IT"/>
              </w:rPr>
              <w:lastRenderedPageBreak/>
              <w:t>Durata del progetto / Project Duration</w:t>
            </w:r>
          </w:p>
        </w:tc>
        <w:tc>
          <w:tcPr>
            <w:tcW w:w="5251" w:type="dxa"/>
          </w:tcPr>
          <w:p w:rsidR="00424FA0" w:rsidRDefault="00645038" w:rsidP="00645038">
            <w:pPr>
              <w:rPr>
                <w:lang w:val="it-IT"/>
              </w:rPr>
            </w:pPr>
            <w:r w:rsidRPr="00472CC3">
              <w:rPr>
                <w:lang w:val="it-IT"/>
              </w:rPr>
              <w:t>30 mesi – dallo 02.0</w:t>
            </w:r>
            <w:r w:rsidR="00424FA0">
              <w:rPr>
                <w:lang w:val="it-IT"/>
              </w:rPr>
              <w:t>5</w:t>
            </w:r>
            <w:r w:rsidRPr="00472CC3">
              <w:rPr>
                <w:lang w:val="it-IT"/>
              </w:rPr>
              <w:t>.2025 allo 02.</w:t>
            </w:r>
            <w:r w:rsidR="00424FA0">
              <w:rPr>
                <w:lang w:val="it-IT"/>
              </w:rPr>
              <w:t>11</w:t>
            </w:r>
            <w:r w:rsidRPr="00472CC3">
              <w:rPr>
                <w:lang w:val="it-IT"/>
              </w:rPr>
              <w:t>.2027</w:t>
            </w:r>
            <w:r>
              <w:rPr>
                <w:lang w:val="it-IT"/>
              </w:rPr>
              <w:t xml:space="preserve"> / </w:t>
            </w:r>
          </w:p>
          <w:p w:rsidR="00645038" w:rsidRPr="00472CC3" w:rsidRDefault="00645038" w:rsidP="00645038">
            <w:pPr>
              <w:rPr>
                <w:lang w:val="it-IT"/>
              </w:rPr>
            </w:pPr>
            <w:r w:rsidRPr="00472CC3">
              <w:rPr>
                <w:lang w:val="it-IT"/>
              </w:rPr>
              <w:t>30 months – from 02.0</w:t>
            </w:r>
            <w:r w:rsidR="00424FA0">
              <w:rPr>
                <w:lang w:val="it-IT"/>
              </w:rPr>
              <w:t>5</w:t>
            </w:r>
            <w:r w:rsidRPr="00472CC3">
              <w:rPr>
                <w:lang w:val="it-IT"/>
              </w:rPr>
              <w:t>.2025 to 02.</w:t>
            </w:r>
            <w:r w:rsidR="00424FA0">
              <w:rPr>
                <w:lang w:val="it-IT"/>
              </w:rPr>
              <w:t>11</w:t>
            </w:r>
            <w:r w:rsidRPr="00472CC3">
              <w:rPr>
                <w:lang w:val="it-IT"/>
              </w:rPr>
              <w:t>.2027</w:t>
            </w:r>
          </w:p>
        </w:tc>
      </w:tr>
      <w:tr w:rsidR="00645038" w:rsidRPr="00645038" w:rsidTr="00BC1243">
        <w:tc>
          <w:tcPr>
            <w:tcW w:w="5251" w:type="dxa"/>
          </w:tcPr>
          <w:p w:rsidR="00645038" w:rsidRPr="00A77F16" w:rsidRDefault="00645038" w:rsidP="00220BBD">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645038" w:rsidRPr="00220BBD" w:rsidRDefault="003814A7" w:rsidP="003814A7">
            <w:pPr>
              <w:pStyle w:val="Titolo2"/>
              <w:spacing w:before="0"/>
              <w:outlineLvl w:val="1"/>
              <w:rPr>
                <w:rFonts w:asciiTheme="minorHAnsi" w:eastAsiaTheme="minorEastAsia" w:hAnsiTheme="minorHAnsi" w:cstheme="minorBidi"/>
                <w:b w:val="0"/>
                <w:bCs w:val="0"/>
                <w:color w:val="auto"/>
                <w:sz w:val="22"/>
                <w:szCs w:val="22"/>
                <w:lang w:val="it-IT"/>
              </w:rPr>
            </w:pPr>
            <w:r w:rsidRPr="003814A7">
              <w:rPr>
                <w:rFonts w:asciiTheme="minorHAnsi" w:eastAsiaTheme="minorEastAsia" w:hAnsiTheme="minorHAnsi" w:cstheme="minorBidi"/>
                <w:b w:val="0"/>
                <w:bCs w:val="0"/>
                <w:color w:val="auto"/>
                <w:sz w:val="22"/>
                <w:szCs w:val="22"/>
                <w:lang w:val="it-IT"/>
              </w:rPr>
              <w:t>Il progetto WAVEGUARD mira a mitigare i rischi legati agli eventi meteo-marini estremi, sempre più frequenti e intensi a causa del cambiamento climatico, con focus su Medicane e meteo-tsunami nel Canale di Sicilia. Verranno installate e potenziate reti osservative in Italia e Malta, sviluppati sistemi prototipali di allerta e modellistica idrodinamica, e realizzate esercitazioni per la gestione delle emergenze. Il progetto coinvolge enti locali e stakeholder e punta ad aumentare la consapevolezza pubblica, combinando osservazioni ambientali, modelli numerici e tecnologie di intelligenza artificiale. Il partenariato è multidisciplinare e transfrontaliero.</w:t>
            </w:r>
          </w:p>
        </w:tc>
        <w:tc>
          <w:tcPr>
            <w:tcW w:w="5251" w:type="dxa"/>
          </w:tcPr>
          <w:p w:rsidR="00645038" w:rsidRPr="00645038" w:rsidRDefault="00645038" w:rsidP="00220BBD">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645038" w:rsidRPr="00645038" w:rsidRDefault="003814A7" w:rsidP="00645038">
            <w:pPr>
              <w:rPr>
                <w:lang w:val="en-GB"/>
              </w:rPr>
            </w:pPr>
            <w:r w:rsidRPr="003814A7">
              <w:t xml:space="preserve">The WAVEGUARD project aims to mitigate risks associated with increasingly frequent and intense extreme </w:t>
            </w:r>
            <w:proofErr w:type="spellStart"/>
            <w:r w:rsidRPr="003814A7">
              <w:t>meteo</w:t>
            </w:r>
            <w:proofErr w:type="spellEnd"/>
            <w:r w:rsidRPr="003814A7">
              <w:t xml:space="preserve">-marine events caused by climate change, focusing on </w:t>
            </w:r>
            <w:proofErr w:type="spellStart"/>
            <w:r w:rsidRPr="003814A7">
              <w:t>Medicanes</w:t>
            </w:r>
            <w:proofErr w:type="spellEnd"/>
            <w:r w:rsidRPr="003814A7">
              <w:t xml:space="preserve"> and </w:t>
            </w:r>
            <w:proofErr w:type="spellStart"/>
            <w:r w:rsidRPr="003814A7">
              <w:t>meteotsunamis</w:t>
            </w:r>
            <w:proofErr w:type="spellEnd"/>
            <w:r w:rsidRPr="003814A7">
              <w:t xml:space="preserve"> in the Sicily Channel. Activities include the installation and enhancement of observational networks in Italy and Malta, the development of prototype alert systems and detailed hydrodynamic modeling, and emergency management exercises. The project engages local authorities and stakeholders, raising public awareness through the integration of environmental monitoring, numerical modeling, and AI technologies. The partnership is both multidisciplinary and cross-border.</w:t>
            </w:r>
          </w:p>
        </w:tc>
      </w:tr>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t xml:space="preserve">Output del </w:t>
            </w:r>
            <w:proofErr w:type="spellStart"/>
            <w:r w:rsidRPr="00A77F16">
              <w:rPr>
                <w:lang w:val="en-GB"/>
              </w:rPr>
              <w:t>progetto</w:t>
            </w:r>
            <w:proofErr w:type="spellEnd"/>
          </w:p>
          <w:p w:rsidR="003814A7" w:rsidRPr="003814A7" w:rsidRDefault="003814A7" w:rsidP="003814A7">
            <w:pPr>
              <w:pStyle w:val="Paragrafoelenco"/>
              <w:numPr>
                <w:ilvl w:val="0"/>
                <w:numId w:val="11"/>
              </w:numPr>
              <w:rPr>
                <w:lang w:val="en-GB"/>
              </w:rPr>
            </w:pPr>
            <w:r w:rsidRPr="003814A7">
              <w:rPr>
                <w:lang w:val="en-GB"/>
              </w:rPr>
              <w:t>1 raccolta dati storici e in tempo reale da reti esistenti durante eventi meteo-marini estremi</w:t>
            </w:r>
          </w:p>
          <w:p w:rsidR="003814A7" w:rsidRPr="003814A7" w:rsidRDefault="003814A7" w:rsidP="003814A7">
            <w:pPr>
              <w:pStyle w:val="Paragrafoelenco"/>
              <w:numPr>
                <w:ilvl w:val="0"/>
                <w:numId w:val="11"/>
              </w:numPr>
              <w:rPr>
                <w:lang w:val="en-GB"/>
              </w:rPr>
            </w:pPr>
            <w:r w:rsidRPr="003814A7">
              <w:rPr>
                <w:lang w:val="en-GB"/>
              </w:rPr>
              <w:t>1 test pilota delle migliori soluzioni per il potenziamento o la progettazione di nuove reti osservative</w:t>
            </w:r>
          </w:p>
          <w:p w:rsidR="003814A7" w:rsidRPr="003814A7" w:rsidRDefault="003814A7" w:rsidP="003814A7">
            <w:pPr>
              <w:pStyle w:val="Paragrafoelenco"/>
              <w:numPr>
                <w:ilvl w:val="0"/>
                <w:numId w:val="11"/>
              </w:numPr>
              <w:rPr>
                <w:lang w:val="en-GB"/>
              </w:rPr>
            </w:pPr>
            <w:r w:rsidRPr="003814A7">
              <w:rPr>
                <w:lang w:val="en-GB"/>
              </w:rPr>
              <w:t xml:space="preserve">1 rete osservativa </w:t>
            </w:r>
            <w:proofErr w:type="spellStart"/>
            <w:r w:rsidRPr="003814A7">
              <w:rPr>
                <w:lang w:val="en-GB"/>
              </w:rPr>
              <w:t>multiparametrica</w:t>
            </w:r>
            <w:proofErr w:type="spellEnd"/>
            <w:r w:rsidRPr="003814A7">
              <w:rPr>
                <w:lang w:val="en-GB"/>
              </w:rPr>
              <w:t xml:space="preserve"> per eventi meteo-marini estremi</w:t>
            </w:r>
          </w:p>
          <w:p w:rsidR="003814A7" w:rsidRPr="003814A7" w:rsidRDefault="003814A7" w:rsidP="003814A7">
            <w:pPr>
              <w:pStyle w:val="Paragrafoelenco"/>
              <w:numPr>
                <w:ilvl w:val="0"/>
                <w:numId w:val="11"/>
              </w:numPr>
              <w:rPr>
                <w:lang w:val="en-GB"/>
              </w:rPr>
            </w:pPr>
            <w:r w:rsidRPr="003814A7">
              <w:rPr>
                <w:lang w:val="en-GB"/>
              </w:rPr>
              <w:t>1 set di algoritmi per il processamento dei dati osservativi</w:t>
            </w:r>
          </w:p>
          <w:p w:rsidR="003814A7" w:rsidRPr="003814A7" w:rsidRDefault="003814A7" w:rsidP="003814A7">
            <w:pPr>
              <w:pStyle w:val="Paragrafoelenco"/>
              <w:numPr>
                <w:ilvl w:val="0"/>
                <w:numId w:val="11"/>
              </w:numPr>
              <w:rPr>
                <w:lang w:val="en-GB"/>
              </w:rPr>
            </w:pPr>
            <w:r w:rsidRPr="003814A7">
              <w:rPr>
                <w:lang w:val="en-GB"/>
              </w:rPr>
              <w:t>1 modello di intelligenza artificiale (machine learning) per il rilevamento precoce di anomalie</w:t>
            </w:r>
          </w:p>
          <w:p w:rsidR="003814A7" w:rsidRPr="003814A7" w:rsidRDefault="003814A7" w:rsidP="003814A7">
            <w:pPr>
              <w:pStyle w:val="Paragrafoelenco"/>
              <w:numPr>
                <w:ilvl w:val="0"/>
                <w:numId w:val="11"/>
              </w:numPr>
              <w:rPr>
                <w:lang w:val="en-GB"/>
              </w:rPr>
            </w:pPr>
            <w:r w:rsidRPr="003814A7">
              <w:rPr>
                <w:lang w:val="en-GB"/>
              </w:rPr>
              <w:t>1 modellistica idrodinamica di dettaglio per la previsione degli eventi estremi</w:t>
            </w:r>
          </w:p>
          <w:p w:rsidR="003814A7" w:rsidRPr="003814A7" w:rsidRDefault="003814A7" w:rsidP="003814A7">
            <w:pPr>
              <w:pStyle w:val="Paragrafoelenco"/>
              <w:numPr>
                <w:ilvl w:val="0"/>
                <w:numId w:val="11"/>
              </w:numPr>
              <w:rPr>
                <w:lang w:val="en-GB"/>
              </w:rPr>
            </w:pPr>
            <w:r w:rsidRPr="003814A7">
              <w:rPr>
                <w:lang w:val="en-GB"/>
              </w:rPr>
              <w:t>1 web-app per la diffusione e capitalizzazione dei risultati alla cittadinanza</w:t>
            </w:r>
          </w:p>
          <w:p w:rsidR="003814A7" w:rsidRPr="003814A7" w:rsidRDefault="003814A7" w:rsidP="003814A7">
            <w:pPr>
              <w:pStyle w:val="Paragrafoelenco"/>
              <w:numPr>
                <w:ilvl w:val="0"/>
                <w:numId w:val="11"/>
              </w:numPr>
              <w:rPr>
                <w:lang w:val="en-GB"/>
              </w:rPr>
            </w:pPr>
            <w:r w:rsidRPr="003814A7">
              <w:rPr>
                <w:lang w:val="en-GB"/>
              </w:rPr>
              <w:t>1 esercitazione operativa con scenari realistici di eventi meteo-marini estremi</w:t>
            </w:r>
          </w:p>
          <w:p w:rsidR="003814A7" w:rsidRPr="003814A7" w:rsidRDefault="003814A7" w:rsidP="003814A7">
            <w:pPr>
              <w:pStyle w:val="Paragrafoelenco"/>
              <w:numPr>
                <w:ilvl w:val="0"/>
                <w:numId w:val="11"/>
              </w:numPr>
              <w:rPr>
                <w:lang w:val="en-GB"/>
              </w:rPr>
            </w:pPr>
            <w:r w:rsidRPr="003814A7">
              <w:rPr>
                <w:lang w:val="en-GB"/>
              </w:rPr>
              <w:t>1 piano d’azione per la gestione delle emergenze legate a eventi meteo-marini estremi</w:t>
            </w:r>
          </w:p>
          <w:p w:rsidR="00645038" w:rsidRPr="00645038" w:rsidRDefault="003814A7" w:rsidP="003814A7">
            <w:pPr>
              <w:pStyle w:val="Paragrafoelenco"/>
              <w:numPr>
                <w:ilvl w:val="0"/>
                <w:numId w:val="11"/>
              </w:numPr>
              <w:rPr>
                <w:lang w:val="it-IT"/>
              </w:rPr>
            </w:pPr>
            <w:r w:rsidRPr="003814A7">
              <w:rPr>
                <w:lang w:val="en-GB"/>
              </w:rPr>
              <w:t>1 accordo formale (</w:t>
            </w:r>
            <w:proofErr w:type="spellStart"/>
            <w:r w:rsidRPr="003814A7">
              <w:rPr>
                <w:lang w:val="en-GB"/>
              </w:rPr>
              <w:t>MoU</w:t>
            </w:r>
            <w:proofErr w:type="spellEnd"/>
            <w:r w:rsidRPr="003814A7">
              <w:rPr>
                <w:lang w:val="en-GB"/>
              </w:rPr>
              <w:t>) per la prosecuzione delle attività dopo la fine del progetto</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3814A7" w:rsidRPr="003814A7" w:rsidRDefault="003814A7" w:rsidP="003814A7">
            <w:pPr>
              <w:pStyle w:val="Paragrafoelenco"/>
              <w:numPr>
                <w:ilvl w:val="0"/>
                <w:numId w:val="11"/>
              </w:numPr>
              <w:rPr>
                <w:lang w:val="en-GB"/>
              </w:rPr>
            </w:pPr>
            <w:r w:rsidRPr="003814A7">
              <w:rPr>
                <w:lang w:val="en-GB"/>
              </w:rPr>
              <w:t xml:space="preserve">1 collection of historical and real-time data from existing networks during extreme </w:t>
            </w:r>
            <w:proofErr w:type="spellStart"/>
            <w:r w:rsidRPr="003814A7">
              <w:rPr>
                <w:lang w:val="en-GB"/>
              </w:rPr>
              <w:t>meteo</w:t>
            </w:r>
            <w:proofErr w:type="spellEnd"/>
            <w:r w:rsidRPr="003814A7">
              <w:rPr>
                <w:lang w:val="en-GB"/>
              </w:rPr>
              <w:t>-marine events</w:t>
            </w:r>
          </w:p>
          <w:p w:rsidR="003814A7" w:rsidRPr="003814A7" w:rsidRDefault="003814A7" w:rsidP="003814A7">
            <w:pPr>
              <w:pStyle w:val="Paragrafoelenco"/>
              <w:numPr>
                <w:ilvl w:val="0"/>
                <w:numId w:val="11"/>
              </w:numPr>
              <w:rPr>
                <w:lang w:val="en-GB"/>
              </w:rPr>
            </w:pPr>
            <w:r w:rsidRPr="003814A7">
              <w:rPr>
                <w:lang w:val="en-GB"/>
              </w:rPr>
              <w:t>1 pilot test of best solutions for upgrading or designing new observation networks</w:t>
            </w:r>
          </w:p>
          <w:p w:rsidR="003814A7" w:rsidRPr="003814A7" w:rsidRDefault="003814A7" w:rsidP="003814A7">
            <w:pPr>
              <w:pStyle w:val="Paragrafoelenco"/>
              <w:numPr>
                <w:ilvl w:val="0"/>
                <w:numId w:val="11"/>
              </w:numPr>
              <w:rPr>
                <w:lang w:val="en-GB"/>
              </w:rPr>
            </w:pPr>
            <w:r w:rsidRPr="003814A7">
              <w:rPr>
                <w:lang w:val="en-GB"/>
              </w:rPr>
              <w:t xml:space="preserve">1 multiparametric observational network for extreme </w:t>
            </w:r>
            <w:proofErr w:type="spellStart"/>
            <w:r w:rsidRPr="003814A7">
              <w:rPr>
                <w:lang w:val="en-GB"/>
              </w:rPr>
              <w:t>meteo</w:t>
            </w:r>
            <w:proofErr w:type="spellEnd"/>
            <w:r w:rsidRPr="003814A7">
              <w:rPr>
                <w:lang w:val="en-GB"/>
              </w:rPr>
              <w:t>-marine events</w:t>
            </w:r>
          </w:p>
          <w:p w:rsidR="003814A7" w:rsidRPr="003814A7" w:rsidRDefault="003814A7" w:rsidP="003814A7">
            <w:pPr>
              <w:pStyle w:val="Paragrafoelenco"/>
              <w:numPr>
                <w:ilvl w:val="0"/>
                <w:numId w:val="11"/>
              </w:numPr>
              <w:rPr>
                <w:lang w:val="en-GB"/>
              </w:rPr>
            </w:pPr>
            <w:r w:rsidRPr="003814A7">
              <w:rPr>
                <w:lang w:val="en-GB"/>
              </w:rPr>
              <w:t>1 set of algorithms for processing observational data</w:t>
            </w:r>
          </w:p>
          <w:p w:rsidR="003814A7" w:rsidRPr="003814A7" w:rsidRDefault="003814A7" w:rsidP="003814A7">
            <w:pPr>
              <w:pStyle w:val="Paragrafoelenco"/>
              <w:numPr>
                <w:ilvl w:val="0"/>
                <w:numId w:val="11"/>
              </w:numPr>
              <w:rPr>
                <w:lang w:val="en-GB"/>
              </w:rPr>
            </w:pPr>
            <w:r w:rsidRPr="003814A7">
              <w:rPr>
                <w:lang w:val="en-GB"/>
              </w:rPr>
              <w:t>1 artificial intelligence model (machine learning) for early anomaly detection</w:t>
            </w:r>
          </w:p>
          <w:p w:rsidR="003814A7" w:rsidRPr="003814A7" w:rsidRDefault="003814A7" w:rsidP="003814A7">
            <w:pPr>
              <w:pStyle w:val="Paragrafoelenco"/>
              <w:numPr>
                <w:ilvl w:val="0"/>
                <w:numId w:val="11"/>
              </w:numPr>
              <w:rPr>
                <w:lang w:val="en-GB"/>
              </w:rPr>
            </w:pPr>
            <w:r w:rsidRPr="003814A7">
              <w:rPr>
                <w:lang w:val="en-GB"/>
              </w:rPr>
              <w:t xml:space="preserve">1 detailed hydrodynamic </w:t>
            </w:r>
            <w:proofErr w:type="spellStart"/>
            <w:r w:rsidRPr="003814A7">
              <w:rPr>
                <w:lang w:val="en-GB"/>
              </w:rPr>
              <w:t>modeling</w:t>
            </w:r>
            <w:proofErr w:type="spellEnd"/>
            <w:r w:rsidRPr="003814A7">
              <w:rPr>
                <w:lang w:val="en-GB"/>
              </w:rPr>
              <w:t xml:space="preserve"> system for forecasting extreme events</w:t>
            </w:r>
          </w:p>
          <w:p w:rsidR="003814A7" w:rsidRPr="003814A7" w:rsidRDefault="003814A7" w:rsidP="003814A7">
            <w:pPr>
              <w:pStyle w:val="Paragrafoelenco"/>
              <w:numPr>
                <w:ilvl w:val="0"/>
                <w:numId w:val="11"/>
              </w:numPr>
              <w:rPr>
                <w:lang w:val="en-GB"/>
              </w:rPr>
            </w:pPr>
            <w:r w:rsidRPr="003814A7">
              <w:rPr>
                <w:lang w:val="en-GB"/>
              </w:rPr>
              <w:t>1 web-app for sharing and capitalizing project results with the public</w:t>
            </w:r>
          </w:p>
          <w:p w:rsidR="003814A7" w:rsidRPr="003814A7" w:rsidRDefault="003814A7" w:rsidP="003814A7">
            <w:pPr>
              <w:pStyle w:val="Paragrafoelenco"/>
              <w:numPr>
                <w:ilvl w:val="0"/>
                <w:numId w:val="11"/>
              </w:numPr>
              <w:rPr>
                <w:lang w:val="en-GB"/>
              </w:rPr>
            </w:pPr>
            <w:r w:rsidRPr="003814A7">
              <w:rPr>
                <w:lang w:val="en-GB"/>
              </w:rPr>
              <w:t xml:space="preserve">1 operational drill simulating realistic extreme </w:t>
            </w:r>
            <w:proofErr w:type="spellStart"/>
            <w:r w:rsidRPr="003814A7">
              <w:rPr>
                <w:lang w:val="en-GB"/>
              </w:rPr>
              <w:t>meteo</w:t>
            </w:r>
            <w:proofErr w:type="spellEnd"/>
            <w:r w:rsidRPr="003814A7">
              <w:rPr>
                <w:lang w:val="en-GB"/>
              </w:rPr>
              <w:t>-marine scenarios</w:t>
            </w:r>
          </w:p>
          <w:p w:rsidR="003814A7" w:rsidRPr="003814A7" w:rsidRDefault="003814A7" w:rsidP="003814A7">
            <w:pPr>
              <w:pStyle w:val="Paragrafoelenco"/>
              <w:numPr>
                <w:ilvl w:val="0"/>
                <w:numId w:val="11"/>
              </w:numPr>
              <w:rPr>
                <w:lang w:val="en-GB"/>
              </w:rPr>
            </w:pPr>
            <w:r w:rsidRPr="003814A7">
              <w:rPr>
                <w:lang w:val="en-GB"/>
              </w:rPr>
              <w:t xml:space="preserve">1 emergency management action plan for </w:t>
            </w:r>
            <w:proofErr w:type="spellStart"/>
            <w:r w:rsidRPr="003814A7">
              <w:rPr>
                <w:lang w:val="en-GB"/>
              </w:rPr>
              <w:t>meteo</w:t>
            </w:r>
            <w:proofErr w:type="spellEnd"/>
            <w:r w:rsidRPr="003814A7">
              <w:rPr>
                <w:lang w:val="en-GB"/>
              </w:rPr>
              <w:t>-marine events</w:t>
            </w:r>
          </w:p>
          <w:p w:rsidR="00645038" w:rsidRPr="00645038" w:rsidRDefault="003814A7" w:rsidP="003814A7">
            <w:pPr>
              <w:pStyle w:val="Paragrafoelenco"/>
              <w:numPr>
                <w:ilvl w:val="0"/>
                <w:numId w:val="11"/>
              </w:numPr>
              <w:rPr>
                <w:b/>
                <w:bCs/>
                <w:lang w:val="en-GB"/>
              </w:rPr>
            </w:pPr>
            <w:r w:rsidRPr="003814A7">
              <w:rPr>
                <w:lang w:val="en-GB"/>
              </w:rPr>
              <w:t>1 Memorandum of Understanding (MoU) to formalize post-project cooperation activities</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lastRenderedPageBreak/>
              <w:t xml:space="preserve">Risultati attesi </w:t>
            </w:r>
          </w:p>
          <w:p w:rsidR="003814A7" w:rsidRDefault="003814A7" w:rsidP="003814A7">
            <w:pPr>
              <w:pStyle w:val="NormaleWeb"/>
              <w:numPr>
                <w:ilvl w:val="0"/>
                <w:numId w:val="12"/>
              </w:numPr>
              <w:spacing w:before="0" w:beforeAutospacing="0"/>
            </w:pPr>
            <w:r>
              <w:t xml:space="preserve">Creazione di una rete osservativa </w:t>
            </w:r>
            <w:proofErr w:type="spellStart"/>
            <w:r>
              <w:t>multiparametrica</w:t>
            </w:r>
            <w:proofErr w:type="spellEnd"/>
            <w:r>
              <w:t xml:space="preserve"> per monitorare eventi meteo-marini estremi</w:t>
            </w:r>
          </w:p>
          <w:p w:rsidR="003814A7" w:rsidRDefault="003814A7" w:rsidP="003814A7">
            <w:pPr>
              <w:pStyle w:val="NormaleWeb"/>
              <w:numPr>
                <w:ilvl w:val="0"/>
                <w:numId w:val="12"/>
              </w:numPr>
            </w:pPr>
            <w:r>
              <w:t>Sviluppo di algoritmi avanzati per l’elaborazione dei dati ambientali</w:t>
            </w:r>
          </w:p>
          <w:p w:rsidR="003814A7" w:rsidRDefault="003814A7" w:rsidP="003814A7">
            <w:pPr>
              <w:pStyle w:val="NormaleWeb"/>
              <w:numPr>
                <w:ilvl w:val="0"/>
                <w:numId w:val="12"/>
              </w:numPr>
            </w:pPr>
            <w:r>
              <w:t>Realizzazione di modelli di intelligenza artificiale per l’allerta precoce (Medicane, meteo-tsunami)</w:t>
            </w:r>
          </w:p>
          <w:p w:rsidR="003814A7" w:rsidRDefault="003814A7" w:rsidP="003814A7">
            <w:pPr>
              <w:pStyle w:val="NormaleWeb"/>
              <w:numPr>
                <w:ilvl w:val="0"/>
                <w:numId w:val="12"/>
              </w:numPr>
            </w:pPr>
            <w:r>
              <w:t>Modellistica idrodinamica di dettaglio per previsioni accurate</w:t>
            </w:r>
          </w:p>
          <w:p w:rsidR="003814A7" w:rsidRDefault="003814A7" w:rsidP="003814A7">
            <w:pPr>
              <w:pStyle w:val="NormaleWeb"/>
              <w:numPr>
                <w:ilvl w:val="0"/>
                <w:numId w:val="12"/>
              </w:numPr>
            </w:pPr>
            <w:r>
              <w:t>Adozione di un piano d’azione per la gestione delle emergenze</w:t>
            </w:r>
          </w:p>
          <w:p w:rsidR="003814A7" w:rsidRDefault="003814A7" w:rsidP="003814A7">
            <w:pPr>
              <w:pStyle w:val="NormaleWeb"/>
              <w:numPr>
                <w:ilvl w:val="0"/>
                <w:numId w:val="12"/>
              </w:numPr>
            </w:pPr>
            <w:r>
              <w:t>Esecuzione di esercitazioni operative con scenari realistici</w:t>
            </w:r>
          </w:p>
          <w:p w:rsidR="003814A7" w:rsidRDefault="003814A7" w:rsidP="003814A7">
            <w:pPr>
              <w:pStyle w:val="NormaleWeb"/>
              <w:numPr>
                <w:ilvl w:val="0"/>
                <w:numId w:val="12"/>
              </w:numPr>
            </w:pPr>
            <w:r>
              <w:t>Sviluppo di una web-app per la diffusione dei dati e l’informazione al pubblico</w:t>
            </w:r>
          </w:p>
          <w:p w:rsidR="003814A7" w:rsidRDefault="003814A7" w:rsidP="003814A7">
            <w:pPr>
              <w:pStyle w:val="NormaleWeb"/>
              <w:numPr>
                <w:ilvl w:val="0"/>
                <w:numId w:val="12"/>
              </w:numPr>
            </w:pPr>
            <w:r>
              <w:t>Formalizzazione di un accordo (</w:t>
            </w:r>
            <w:proofErr w:type="spellStart"/>
            <w:r>
              <w:t>MoU</w:t>
            </w:r>
            <w:proofErr w:type="spellEnd"/>
            <w:r>
              <w:t>) per continuare la cooperazione dopo il progetto</w:t>
            </w:r>
          </w:p>
          <w:p w:rsidR="003814A7" w:rsidRDefault="003814A7" w:rsidP="003814A7">
            <w:pPr>
              <w:pStyle w:val="NormaleWeb"/>
              <w:numPr>
                <w:ilvl w:val="0"/>
                <w:numId w:val="12"/>
              </w:numPr>
            </w:pPr>
            <w:r>
              <w:t>Rafforzamento della resilienza locale ai cambiamenti climatici</w:t>
            </w:r>
          </w:p>
          <w:p w:rsidR="003814A7" w:rsidRPr="003814A7" w:rsidRDefault="003814A7" w:rsidP="003814A7">
            <w:pPr>
              <w:pStyle w:val="NormaleWeb"/>
              <w:numPr>
                <w:ilvl w:val="0"/>
                <w:numId w:val="12"/>
              </w:numPr>
              <w:spacing w:before="0" w:beforeAutospacing="0" w:after="0" w:afterAutospacing="0"/>
            </w:pPr>
            <w:r>
              <w:t>Aumento della consapevolezza pubblica sui rischi meteo-marini estremi</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3814A7" w:rsidRPr="003814A7" w:rsidRDefault="003814A7" w:rsidP="003814A7">
            <w:pPr>
              <w:pStyle w:val="Paragrafoelenco"/>
              <w:numPr>
                <w:ilvl w:val="0"/>
                <w:numId w:val="12"/>
              </w:numPr>
              <w:rPr>
                <w:lang w:val="en-GB"/>
              </w:rPr>
            </w:pPr>
            <w:r w:rsidRPr="003814A7">
              <w:rPr>
                <w:lang w:val="en-GB"/>
              </w:rPr>
              <w:t xml:space="preserve">Creation of a multiparametric observation network to monitor extreme </w:t>
            </w:r>
            <w:proofErr w:type="spellStart"/>
            <w:r w:rsidRPr="003814A7">
              <w:rPr>
                <w:lang w:val="en-GB"/>
              </w:rPr>
              <w:t>meteo</w:t>
            </w:r>
            <w:proofErr w:type="spellEnd"/>
            <w:r w:rsidRPr="003814A7">
              <w:rPr>
                <w:lang w:val="en-GB"/>
              </w:rPr>
              <w:t>-marine events</w:t>
            </w:r>
          </w:p>
          <w:p w:rsidR="003814A7" w:rsidRPr="003814A7" w:rsidRDefault="003814A7" w:rsidP="003814A7">
            <w:pPr>
              <w:pStyle w:val="Paragrafoelenco"/>
              <w:numPr>
                <w:ilvl w:val="0"/>
                <w:numId w:val="12"/>
              </w:numPr>
              <w:rPr>
                <w:lang w:val="en-GB"/>
              </w:rPr>
            </w:pPr>
            <w:r w:rsidRPr="003814A7">
              <w:rPr>
                <w:lang w:val="en-GB"/>
              </w:rPr>
              <w:t>Development of advanced algorithms for environmental data processing</w:t>
            </w:r>
          </w:p>
          <w:p w:rsidR="003814A7" w:rsidRPr="003814A7" w:rsidRDefault="003814A7" w:rsidP="003814A7">
            <w:pPr>
              <w:pStyle w:val="Paragrafoelenco"/>
              <w:numPr>
                <w:ilvl w:val="0"/>
                <w:numId w:val="12"/>
              </w:numPr>
              <w:rPr>
                <w:lang w:val="en-GB"/>
              </w:rPr>
            </w:pPr>
            <w:r w:rsidRPr="003814A7">
              <w:rPr>
                <w:lang w:val="en-GB"/>
              </w:rPr>
              <w:t>Implementation of AI models for early warning (</w:t>
            </w:r>
            <w:proofErr w:type="spellStart"/>
            <w:r w:rsidRPr="003814A7">
              <w:rPr>
                <w:lang w:val="en-GB"/>
              </w:rPr>
              <w:t>Medicanes</w:t>
            </w:r>
            <w:proofErr w:type="spellEnd"/>
            <w:r w:rsidRPr="003814A7">
              <w:rPr>
                <w:lang w:val="en-GB"/>
              </w:rPr>
              <w:t xml:space="preserve">, </w:t>
            </w:r>
            <w:proofErr w:type="spellStart"/>
            <w:r w:rsidRPr="003814A7">
              <w:rPr>
                <w:lang w:val="en-GB"/>
              </w:rPr>
              <w:t>meteotsunamis</w:t>
            </w:r>
            <w:proofErr w:type="spellEnd"/>
            <w:r w:rsidRPr="003814A7">
              <w:rPr>
                <w:lang w:val="en-GB"/>
              </w:rPr>
              <w:t>)</w:t>
            </w:r>
          </w:p>
          <w:p w:rsidR="003814A7" w:rsidRPr="003814A7" w:rsidRDefault="003814A7" w:rsidP="003814A7">
            <w:pPr>
              <w:pStyle w:val="Paragrafoelenco"/>
              <w:numPr>
                <w:ilvl w:val="0"/>
                <w:numId w:val="12"/>
              </w:numPr>
              <w:rPr>
                <w:lang w:val="en-GB"/>
              </w:rPr>
            </w:pPr>
            <w:r w:rsidRPr="003814A7">
              <w:rPr>
                <w:lang w:val="en-GB"/>
              </w:rPr>
              <w:t xml:space="preserve">Detailed hydrodynamic </w:t>
            </w:r>
            <w:proofErr w:type="spellStart"/>
            <w:r w:rsidRPr="003814A7">
              <w:rPr>
                <w:lang w:val="en-GB"/>
              </w:rPr>
              <w:t>modeling</w:t>
            </w:r>
            <w:proofErr w:type="spellEnd"/>
            <w:r w:rsidRPr="003814A7">
              <w:rPr>
                <w:lang w:val="en-GB"/>
              </w:rPr>
              <w:t xml:space="preserve"> for accurate forecasting</w:t>
            </w:r>
          </w:p>
          <w:p w:rsidR="003814A7" w:rsidRPr="003814A7" w:rsidRDefault="003814A7" w:rsidP="003814A7">
            <w:pPr>
              <w:pStyle w:val="Paragrafoelenco"/>
              <w:numPr>
                <w:ilvl w:val="0"/>
                <w:numId w:val="12"/>
              </w:numPr>
              <w:rPr>
                <w:lang w:val="en-GB"/>
              </w:rPr>
            </w:pPr>
            <w:r w:rsidRPr="003814A7">
              <w:rPr>
                <w:lang w:val="en-GB"/>
              </w:rPr>
              <w:t>Adoption of an emergency management action plan</w:t>
            </w:r>
          </w:p>
          <w:p w:rsidR="003814A7" w:rsidRPr="003814A7" w:rsidRDefault="003814A7" w:rsidP="003814A7">
            <w:pPr>
              <w:pStyle w:val="Paragrafoelenco"/>
              <w:numPr>
                <w:ilvl w:val="0"/>
                <w:numId w:val="12"/>
              </w:numPr>
              <w:rPr>
                <w:lang w:val="en-GB"/>
              </w:rPr>
            </w:pPr>
            <w:r w:rsidRPr="003814A7">
              <w:rPr>
                <w:lang w:val="en-GB"/>
              </w:rPr>
              <w:t>Execution of operational drills based on realistic scenarios</w:t>
            </w:r>
          </w:p>
          <w:p w:rsidR="003814A7" w:rsidRPr="003814A7" w:rsidRDefault="003814A7" w:rsidP="003814A7">
            <w:pPr>
              <w:pStyle w:val="Paragrafoelenco"/>
              <w:numPr>
                <w:ilvl w:val="0"/>
                <w:numId w:val="12"/>
              </w:numPr>
              <w:rPr>
                <w:lang w:val="en-GB"/>
              </w:rPr>
            </w:pPr>
            <w:r w:rsidRPr="003814A7">
              <w:rPr>
                <w:lang w:val="en-GB"/>
              </w:rPr>
              <w:t>Development of a web app to share data and inform the public</w:t>
            </w:r>
          </w:p>
          <w:p w:rsidR="003814A7" w:rsidRPr="003814A7" w:rsidRDefault="003814A7" w:rsidP="003814A7">
            <w:pPr>
              <w:pStyle w:val="Paragrafoelenco"/>
              <w:numPr>
                <w:ilvl w:val="0"/>
                <w:numId w:val="12"/>
              </w:numPr>
              <w:rPr>
                <w:lang w:val="en-GB"/>
              </w:rPr>
            </w:pPr>
            <w:r w:rsidRPr="003814A7">
              <w:rPr>
                <w:lang w:val="en-GB"/>
              </w:rPr>
              <w:t>Formalization of a Memorandum of Understanding (MoU) for post-project cooperation</w:t>
            </w:r>
          </w:p>
          <w:p w:rsidR="003814A7" w:rsidRPr="003814A7" w:rsidRDefault="003814A7" w:rsidP="003814A7">
            <w:pPr>
              <w:pStyle w:val="Paragrafoelenco"/>
              <w:numPr>
                <w:ilvl w:val="0"/>
                <w:numId w:val="12"/>
              </w:numPr>
              <w:rPr>
                <w:lang w:val="en-GB"/>
              </w:rPr>
            </w:pPr>
            <w:r w:rsidRPr="003814A7">
              <w:rPr>
                <w:lang w:val="en-GB"/>
              </w:rPr>
              <w:t>Strengthening local resilience to climate change</w:t>
            </w:r>
          </w:p>
          <w:p w:rsidR="00645038" w:rsidRPr="00645038" w:rsidRDefault="003814A7" w:rsidP="003814A7">
            <w:pPr>
              <w:pStyle w:val="Paragrafoelenco"/>
              <w:numPr>
                <w:ilvl w:val="0"/>
                <w:numId w:val="12"/>
              </w:numPr>
              <w:rPr>
                <w:lang w:val="en-GB"/>
              </w:rPr>
            </w:pPr>
            <w:bookmarkStart w:id="0" w:name="_GoBack"/>
            <w:bookmarkEnd w:id="0"/>
            <w:r w:rsidRPr="003814A7">
              <w:rPr>
                <w:lang w:val="en-GB"/>
              </w:rPr>
              <w:t xml:space="preserve">Raising public awareness of extreme </w:t>
            </w:r>
            <w:proofErr w:type="spellStart"/>
            <w:r w:rsidRPr="003814A7">
              <w:rPr>
                <w:lang w:val="en-GB"/>
              </w:rPr>
              <w:t>meteo</w:t>
            </w:r>
            <w:proofErr w:type="spellEnd"/>
            <w:r w:rsidRPr="003814A7">
              <w:rPr>
                <w:lang w:val="en-GB"/>
              </w:rPr>
              <w:t>-marine risks</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3814A7" w:rsidRPr="003814A7" w:rsidTr="00DF2510">
        <w:tc>
          <w:tcPr>
            <w:tcW w:w="5251" w:type="dxa"/>
          </w:tcPr>
          <w:p w:rsidR="003814A7" w:rsidRPr="002864D8" w:rsidRDefault="003814A7"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3814A7" w:rsidRPr="002864D8" w:rsidRDefault="003814A7" w:rsidP="00BC1243">
            <w:pPr>
              <w:rPr>
                <w:lang w:val="it-IT"/>
              </w:rPr>
            </w:pPr>
            <w:r w:rsidRPr="00240569">
              <w:rPr>
                <w:lang w:val="it-IT"/>
              </w:rPr>
              <w:t>Andrea Cannata</w:t>
            </w:r>
            <w:r w:rsidRPr="002864D8">
              <w:rPr>
                <w:lang w:val="it-IT"/>
              </w:rPr>
              <w:br/>
            </w:r>
            <w:r>
              <w:rPr>
                <w:rFonts w:ascii="Segoe UI Emoji" w:hAnsi="Segoe UI Emoji" w:cs="Segoe UI Emoji"/>
              </w:rPr>
              <w:t>📧</w:t>
            </w:r>
            <w:r w:rsidRPr="002864D8">
              <w:rPr>
                <w:lang w:val="it-IT"/>
              </w:rPr>
              <w:t xml:space="preserve"> </w:t>
            </w:r>
            <w:r w:rsidRPr="00240569">
              <w:rPr>
                <w:lang w:val="it-IT"/>
              </w:rPr>
              <w:t>andrea.cannata@unict.it</w:t>
            </w:r>
            <w:r w:rsidRPr="002864D8">
              <w:rPr>
                <w:lang w:val="it-IT"/>
              </w:rPr>
              <w:br/>
            </w:r>
            <w:r>
              <w:rPr>
                <w:rFonts w:ascii="Segoe UI Emoji" w:hAnsi="Segoe UI Emoji" w:cs="Segoe UI Emoji"/>
              </w:rPr>
              <w:t>📞</w:t>
            </w:r>
            <w:r w:rsidRPr="002864D8">
              <w:rPr>
                <w:lang w:val="it-IT"/>
              </w:rPr>
              <w:t xml:space="preserve"> </w:t>
            </w:r>
            <w:r w:rsidRPr="00240569">
              <w:rPr>
                <w:lang w:val="it-IT"/>
              </w:rPr>
              <w:t>+39 335 6474 932</w:t>
            </w:r>
          </w:p>
          <w:p w:rsidR="003814A7" w:rsidRPr="00276B89" w:rsidRDefault="003814A7" w:rsidP="00DF2510">
            <w:pPr>
              <w:rPr>
                <w:lang w:val="it-IT"/>
              </w:rPr>
            </w:pPr>
          </w:p>
        </w:tc>
      </w:tr>
    </w:tbl>
    <w:p w:rsidR="002864D8" w:rsidRPr="002864D8" w:rsidRDefault="002864D8">
      <w:pPr>
        <w:rPr>
          <w:lang w:val="it-IT"/>
        </w:rPr>
      </w:pPr>
    </w:p>
    <w:sectPr w:rsidR="002864D8" w:rsidRPr="002864D8" w:rsidSect="009A69A3">
      <w:pgSz w:w="12240" w:h="15840"/>
      <w:pgMar w:top="2552" w:right="864" w:bottom="56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21F8" w:rsidRDefault="009E21F8" w:rsidP="002864D8">
      <w:pPr>
        <w:spacing w:after="0" w:line="240" w:lineRule="auto"/>
      </w:pPr>
      <w:r>
        <w:separator/>
      </w:r>
    </w:p>
  </w:endnote>
  <w:endnote w:type="continuationSeparator" w:id="0">
    <w:p w:rsidR="009E21F8" w:rsidRDefault="009E21F8"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21F8" w:rsidRDefault="009E21F8" w:rsidP="002864D8">
      <w:pPr>
        <w:spacing w:after="0" w:line="240" w:lineRule="auto"/>
      </w:pPr>
      <w:r>
        <w:separator/>
      </w:r>
    </w:p>
  </w:footnote>
  <w:footnote w:type="continuationSeparator" w:id="0">
    <w:p w:rsidR="009E21F8" w:rsidRDefault="009E21F8"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BEC56DF"/>
    <w:multiLevelType w:val="multilevel"/>
    <w:tmpl w:val="EB20E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1"/>
  </w:num>
  <w:num w:numId="11">
    <w:abstractNumId w:val="9"/>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15074B"/>
    <w:rsid w:val="00220BBD"/>
    <w:rsid w:val="00240569"/>
    <w:rsid w:val="00276B89"/>
    <w:rsid w:val="002864D8"/>
    <w:rsid w:val="00294F98"/>
    <w:rsid w:val="0029639D"/>
    <w:rsid w:val="002B1EC1"/>
    <w:rsid w:val="002D2DB1"/>
    <w:rsid w:val="002E6F91"/>
    <w:rsid w:val="00326F90"/>
    <w:rsid w:val="00345F78"/>
    <w:rsid w:val="003814A7"/>
    <w:rsid w:val="003F796F"/>
    <w:rsid w:val="00423255"/>
    <w:rsid w:val="00424FA0"/>
    <w:rsid w:val="00472CC3"/>
    <w:rsid w:val="00537BA6"/>
    <w:rsid w:val="0057420F"/>
    <w:rsid w:val="00597D23"/>
    <w:rsid w:val="00622C5F"/>
    <w:rsid w:val="00645038"/>
    <w:rsid w:val="0070455E"/>
    <w:rsid w:val="0074538C"/>
    <w:rsid w:val="00974E41"/>
    <w:rsid w:val="009A69A3"/>
    <w:rsid w:val="009E21F8"/>
    <w:rsid w:val="00A164AD"/>
    <w:rsid w:val="00A77F16"/>
    <w:rsid w:val="00AA1D8D"/>
    <w:rsid w:val="00B47730"/>
    <w:rsid w:val="00BC1243"/>
    <w:rsid w:val="00C11199"/>
    <w:rsid w:val="00C53661"/>
    <w:rsid w:val="00CB0664"/>
    <w:rsid w:val="00CB6E21"/>
    <w:rsid w:val="00D525E0"/>
    <w:rsid w:val="00EA0717"/>
    <w:rsid w:val="00F9754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89A76AE"/>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eWeb">
    <w:name w:val="Normal (Web)"/>
    <w:basedOn w:val="Normale"/>
    <w:uiPriority w:val="99"/>
    <w:unhideWhenUsed/>
    <w:rsid w:val="003814A7"/>
    <w:pPr>
      <w:spacing w:before="100" w:beforeAutospacing="1" w:after="100" w:afterAutospacing="1" w:line="240" w:lineRule="auto"/>
    </w:pPr>
    <w:rPr>
      <w:rFonts w:ascii="Times New Roman" w:eastAsia="Times New Roman" w:hAnsi="Times New Roman" w:cs="Times New Roman"/>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718431679">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 w:id="18746111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E411E-D527-401C-A714-6898F8993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1132</Words>
  <Characters>6453</Characters>
  <Application>Microsoft Office Word</Application>
  <DocSecurity>0</DocSecurity>
  <Lines>53</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2</cp:revision>
  <dcterms:created xsi:type="dcterms:W3CDTF">2025-06-24T20:18:00Z</dcterms:created>
  <dcterms:modified xsi:type="dcterms:W3CDTF">2025-06-24T20:18:00Z</dcterms:modified>
  <cp:category/>
</cp:coreProperties>
</file>